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2C30" w:rsidRPr="00DD4EC9" w:rsidRDefault="00E12C30" w:rsidP="0089449E">
      <w:pPr>
        <w:spacing w:before="120" w:after="120" w:line="240" w:lineRule="auto"/>
        <w:jc w:val="center"/>
        <w:rPr>
          <w:b/>
          <w:sz w:val="28"/>
          <w:szCs w:val="28"/>
        </w:rPr>
      </w:pPr>
      <w:r w:rsidRPr="00DD4EC9">
        <w:rPr>
          <w:b/>
          <w:sz w:val="28"/>
          <w:szCs w:val="28"/>
        </w:rPr>
        <w:t>ỦY BAN NHÂN DÂN THÀNH PHỐ HỒ CHÍ MINH</w:t>
      </w:r>
    </w:p>
    <w:p w:rsidR="00DD64FE" w:rsidRPr="00DD4EC9" w:rsidRDefault="009B7BCB" w:rsidP="0089449E">
      <w:pPr>
        <w:spacing w:before="120" w:after="12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rsidR="00765B84" w:rsidRDefault="009B7BCB" w:rsidP="0089449E">
      <w:pPr>
        <w:spacing w:before="120" w:after="120"/>
        <w:jc w:val="center"/>
        <w:rPr>
          <w:b/>
          <w:color w:val="FF0000"/>
          <w:sz w:val="28"/>
          <w:szCs w:val="28"/>
        </w:rPr>
      </w:pPr>
      <w:r w:rsidRPr="00DD4EC9">
        <w:rPr>
          <w:b/>
          <w:sz w:val="28"/>
          <w:szCs w:val="28"/>
        </w:rPr>
        <w:t xml:space="preserve">KHOA </w:t>
      </w:r>
      <w:r w:rsidR="0089449E" w:rsidRPr="0089449E">
        <w:rPr>
          <w:b/>
          <w:sz w:val="28"/>
          <w:szCs w:val="28"/>
        </w:rPr>
        <w:t>KINH TẾ</w:t>
      </w:r>
    </w:p>
    <w:p w:rsidR="00765B84" w:rsidRDefault="00323F69" w:rsidP="0089449E">
      <w:pPr>
        <w:spacing w:before="120" w:after="120"/>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323F69" w:rsidRDefault="00323F69" w:rsidP="0089449E">
      <w:pPr>
        <w:spacing w:before="120" w:after="120"/>
        <w:jc w:val="center"/>
        <w:rPr>
          <w:b/>
          <w:color w:val="FF0000"/>
          <w:sz w:val="28"/>
          <w:szCs w:val="28"/>
        </w:rPr>
      </w:pPr>
    </w:p>
    <w:p w:rsidR="00323F69" w:rsidRDefault="00323F69" w:rsidP="001E3FFF">
      <w:pPr>
        <w:spacing w:before="120" w:after="120"/>
        <w:jc w:val="center"/>
        <w:rPr>
          <w:b/>
          <w:color w:val="FF0000"/>
          <w:sz w:val="28"/>
          <w:szCs w:val="28"/>
        </w:rPr>
      </w:pPr>
    </w:p>
    <w:p w:rsidR="00323F69" w:rsidRDefault="00323F69" w:rsidP="001E3FFF">
      <w:pPr>
        <w:spacing w:before="120" w:after="120" w:line="360" w:lineRule="auto"/>
        <w:ind w:left="426" w:firstLine="720"/>
        <w:jc w:val="center"/>
        <w:rPr>
          <w:b/>
          <w:bCs/>
          <w:sz w:val="28"/>
          <w:szCs w:val="28"/>
        </w:rPr>
      </w:pPr>
      <w:r w:rsidRPr="00765B84">
        <w:rPr>
          <w:b/>
          <w:bCs/>
          <w:sz w:val="28"/>
          <w:szCs w:val="28"/>
        </w:rPr>
        <w:t>S</w:t>
      </w:r>
      <w:r w:rsidR="0089658F">
        <w:rPr>
          <w:b/>
          <w:bCs/>
          <w:sz w:val="28"/>
          <w:szCs w:val="28"/>
        </w:rPr>
        <w:t>VTH</w:t>
      </w:r>
      <w:r w:rsidR="0089449E">
        <w:rPr>
          <w:b/>
          <w:bCs/>
          <w:sz w:val="28"/>
          <w:szCs w:val="28"/>
        </w:rPr>
        <w:t>:  HUỲNH THỊ NGỌC GIÀU</w:t>
      </w:r>
      <w:r>
        <w:rPr>
          <w:b/>
          <w:bCs/>
          <w:sz w:val="28"/>
          <w:szCs w:val="28"/>
        </w:rPr>
        <w:t xml:space="preserve">    - MSSV:</w:t>
      </w:r>
      <w:r w:rsidR="0089449E">
        <w:rPr>
          <w:b/>
          <w:bCs/>
          <w:sz w:val="28"/>
          <w:szCs w:val="28"/>
        </w:rPr>
        <w:t>20003151</w:t>
      </w:r>
    </w:p>
    <w:p w:rsidR="00323F69" w:rsidRDefault="00323F69" w:rsidP="001E3FFF">
      <w:pPr>
        <w:spacing w:before="120" w:after="120" w:line="360" w:lineRule="auto"/>
        <w:jc w:val="center"/>
        <w:rPr>
          <w:b/>
          <w:bCs/>
          <w:sz w:val="28"/>
          <w:szCs w:val="28"/>
        </w:rPr>
      </w:pPr>
    </w:p>
    <w:p w:rsidR="0089449E" w:rsidRDefault="0089449E" w:rsidP="0089449E">
      <w:pPr>
        <w:spacing w:before="120" w:after="120" w:line="360" w:lineRule="auto"/>
        <w:rPr>
          <w:b/>
          <w:sz w:val="50"/>
          <w:szCs w:val="40"/>
        </w:rPr>
      </w:pPr>
    </w:p>
    <w:p w:rsidR="00323F69" w:rsidRPr="0089449E" w:rsidRDefault="0089449E" w:rsidP="0089449E">
      <w:pPr>
        <w:spacing w:before="120" w:after="120" w:line="360" w:lineRule="auto"/>
        <w:jc w:val="center"/>
        <w:rPr>
          <w:b/>
          <w:sz w:val="32"/>
          <w:szCs w:val="32"/>
        </w:rPr>
      </w:pPr>
      <w:r w:rsidRPr="0089449E">
        <w:rPr>
          <w:b/>
          <w:color w:val="FF0000"/>
          <w:sz w:val="32"/>
          <w:szCs w:val="32"/>
        </w:rPr>
        <w:t>QUẢN TRỊ KHO HÀNG</w:t>
      </w:r>
    </w:p>
    <w:p w:rsidR="00323F69" w:rsidRDefault="00323F69" w:rsidP="0089449E">
      <w:pPr>
        <w:spacing w:before="120" w:after="120" w:line="360" w:lineRule="auto"/>
        <w:jc w:val="center"/>
        <w:rPr>
          <w:b/>
          <w:color w:val="FF0000"/>
          <w:sz w:val="28"/>
          <w:szCs w:val="28"/>
        </w:rPr>
      </w:pPr>
    </w:p>
    <w:p w:rsidR="00323F69" w:rsidRPr="0089449E" w:rsidRDefault="00323F69" w:rsidP="0089449E">
      <w:pPr>
        <w:widowControl w:val="0"/>
        <w:spacing w:before="120" w:after="120" w:line="360" w:lineRule="auto"/>
        <w:jc w:val="both"/>
        <w:rPr>
          <w:b/>
          <w:sz w:val="28"/>
          <w:szCs w:val="28"/>
          <w:lang w:val="fr-FR"/>
        </w:rPr>
      </w:pPr>
      <w:r>
        <w:rPr>
          <w:b/>
          <w:sz w:val="28"/>
          <w:szCs w:val="28"/>
        </w:rPr>
        <w:t>N</w:t>
      </w:r>
      <w:r w:rsidRPr="009E56D7">
        <w:rPr>
          <w:b/>
          <w:sz w:val="28"/>
          <w:szCs w:val="28"/>
        </w:rPr>
        <w:t>gành</w:t>
      </w:r>
      <w:r>
        <w:rPr>
          <w:b/>
          <w:sz w:val="28"/>
          <w:szCs w:val="28"/>
        </w:rPr>
        <w:t xml:space="preserve"> học</w:t>
      </w:r>
      <w:r w:rsidRPr="0089449E">
        <w:rPr>
          <w:b/>
          <w:sz w:val="28"/>
          <w:szCs w:val="28"/>
        </w:rPr>
        <w:t>:</w:t>
      </w:r>
      <w:r w:rsidRPr="0089449E">
        <w:rPr>
          <w:b/>
          <w:sz w:val="28"/>
          <w:szCs w:val="28"/>
          <w:lang w:val="fr-FR"/>
        </w:rPr>
        <w:t xml:space="preserve"> </w:t>
      </w:r>
      <w:r w:rsidR="0089449E" w:rsidRPr="0089449E">
        <w:rPr>
          <w:b/>
          <w:sz w:val="28"/>
          <w:szCs w:val="28"/>
          <w:lang w:val="fr-FR"/>
        </w:rPr>
        <w:t>Logistics</w:t>
      </w:r>
    </w:p>
    <w:p w:rsidR="00323F69" w:rsidRDefault="00323F69" w:rsidP="0089449E">
      <w:pPr>
        <w:widowControl w:val="0"/>
        <w:spacing w:before="120" w:after="120" w:line="360" w:lineRule="auto"/>
        <w:jc w:val="both"/>
        <w:rPr>
          <w:b/>
          <w:color w:val="000000"/>
          <w:sz w:val="28"/>
          <w:szCs w:val="28"/>
          <w:lang w:val="fr-FR"/>
        </w:rPr>
      </w:pPr>
      <w:r>
        <w:rPr>
          <w:b/>
          <w:color w:val="000000"/>
          <w:sz w:val="28"/>
          <w:szCs w:val="28"/>
          <w:lang w:val="fr-FR"/>
        </w:rPr>
        <w:t>Lớp học:</w:t>
      </w:r>
      <w:r w:rsidR="0089449E">
        <w:rPr>
          <w:b/>
          <w:color w:val="000000"/>
          <w:sz w:val="28"/>
          <w:szCs w:val="28"/>
          <w:lang w:val="fr-FR"/>
        </w:rPr>
        <w:t>20C1- LGT1</w:t>
      </w:r>
      <w:r>
        <w:rPr>
          <w:b/>
          <w:color w:val="000000"/>
          <w:sz w:val="28"/>
          <w:szCs w:val="28"/>
          <w:lang w:val="fr-FR"/>
        </w:rPr>
        <w:t xml:space="preserve"> </w:t>
      </w:r>
    </w:p>
    <w:p w:rsidR="00323F69" w:rsidRPr="009E56D7" w:rsidRDefault="00323F69" w:rsidP="0089449E">
      <w:pPr>
        <w:widowControl w:val="0"/>
        <w:spacing w:before="120" w:after="120" w:line="360" w:lineRule="auto"/>
        <w:jc w:val="both"/>
        <w:rPr>
          <w:b/>
          <w:sz w:val="28"/>
          <w:szCs w:val="28"/>
        </w:rPr>
      </w:pPr>
      <w:r w:rsidRPr="009E56D7">
        <w:rPr>
          <w:b/>
          <w:sz w:val="28"/>
          <w:szCs w:val="28"/>
        </w:rPr>
        <w:tab/>
      </w:r>
      <w:r w:rsidRPr="009E56D7">
        <w:rPr>
          <w:b/>
          <w:sz w:val="28"/>
          <w:szCs w:val="28"/>
        </w:rPr>
        <w:tab/>
      </w:r>
    </w:p>
    <w:p w:rsidR="00323F69" w:rsidRDefault="00323F69" w:rsidP="0089449E">
      <w:pPr>
        <w:spacing w:before="120" w:after="120" w:line="360" w:lineRule="auto"/>
        <w:jc w:val="center"/>
        <w:rPr>
          <w:b/>
          <w:sz w:val="28"/>
          <w:szCs w:val="28"/>
        </w:rPr>
      </w:pPr>
    </w:p>
    <w:p w:rsidR="009E156C" w:rsidRPr="00600EB9" w:rsidRDefault="009E156C" w:rsidP="0089449E">
      <w:pPr>
        <w:spacing w:before="120" w:after="120" w:line="360" w:lineRule="auto"/>
        <w:jc w:val="center"/>
        <w:rPr>
          <w:b/>
          <w:color w:val="FF0000"/>
          <w:sz w:val="28"/>
          <w:szCs w:val="28"/>
        </w:rPr>
      </w:pPr>
    </w:p>
    <w:p w:rsidR="00323F69" w:rsidRDefault="00323F69" w:rsidP="0089449E">
      <w:pPr>
        <w:spacing w:before="120" w:after="120" w:line="360" w:lineRule="auto"/>
        <w:jc w:val="center"/>
        <w:rPr>
          <w:b/>
          <w:sz w:val="28"/>
          <w:szCs w:val="28"/>
        </w:rPr>
      </w:pPr>
      <w:r w:rsidRPr="00726726">
        <w:rPr>
          <w:b/>
          <w:sz w:val="28"/>
          <w:szCs w:val="28"/>
        </w:rPr>
        <w:t>TIỂU LUẬ</w:t>
      </w:r>
      <w:r w:rsidR="00083F7D">
        <w:rPr>
          <w:b/>
          <w:sz w:val="28"/>
          <w:szCs w:val="28"/>
        </w:rPr>
        <w:t xml:space="preserve">N MÔN </w:t>
      </w:r>
      <w:r w:rsidR="0089449E" w:rsidRPr="0089449E">
        <w:rPr>
          <w:b/>
          <w:sz w:val="28"/>
          <w:szCs w:val="28"/>
        </w:rPr>
        <w:t>QUẢN TRỊ KHO HÀNG</w:t>
      </w:r>
    </w:p>
    <w:p w:rsidR="00323F69" w:rsidRDefault="00323F69" w:rsidP="0089449E">
      <w:pPr>
        <w:spacing w:before="120" w:after="120" w:line="360" w:lineRule="auto"/>
        <w:jc w:val="center"/>
        <w:rPr>
          <w:b/>
          <w:sz w:val="28"/>
          <w:szCs w:val="28"/>
        </w:rPr>
      </w:pPr>
    </w:p>
    <w:p w:rsidR="0089658F" w:rsidRPr="0089449E" w:rsidRDefault="0089658F" w:rsidP="0089449E">
      <w:pPr>
        <w:spacing w:before="120" w:after="120" w:line="360" w:lineRule="auto"/>
        <w:jc w:val="center"/>
        <w:rPr>
          <w:b/>
          <w:sz w:val="28"/>
          <w:szCs w:val="28"/>
        </w:rPr>
      </w:pPr>
    </w:p>
    <w:p w:rsidR="0089449E" w:rsidRDefault="00274139" w:rsidP="0089449E">
      <w:pPr>
        <w:spacing w:before="120" w:after="120" w:line="360" w:lineRule="auto"/>
        <w:jc w:val="center"/>
        <w:rPr>
          <w:b/>
          <w:sz w:val="28"/>
          <w:szCs w:val="28"/>
        </w:rPr>
      </w:pPr>
      <w:r w:rsidRPr="0089449E">
        <w:rPr>
          <w:b/>
          <w:sz w:val="28"/>
          <w:szCs w:val="28"/>
        </w:rPr>
        <w:t>GVGD</w:t>
      </w:r>
      <w:r w:rsidR="00323F69" w:rsidRPr="0089449E">
        <w:rPr>
          <w:b/>
          <w:sz w:val="28"/>
          <w:szCs w:val="28"/>
        </w:rPr>
        <w:t xml:space="preserve">:  </w:t>
      </w:r>
      <w:r w:rsidR="0089449E" w:rsidRPr="0089449E">
        <w:rPr>
          <w:b/>
          <w:sz w:val="28"/>
          <w:szCs w:val="28"/>
        </w:rPr>
        <w:t>CAO XUÂN GIANG</w:t>
      </w:r>
    </w:p>
    <w:p w:rsidR="00323F69" w:rsidRDefault="00323F69" w:rsidP="00C22330">
      <w:pPr>
        <w:spacing w:before="120" w:after="12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sidR="0089658F">
        <w:rPr>
          <w:b/>
          <w:sz w:val="28"/>
          <w:szCs w:val="28"/>
        </w:rPr>
        <w:t>21</w:t>
      </w:r>
    </w:p>
    <w:p w:rsidR="00C872A8" w:rsidRDefault="00C872A8" w:rsidP="0089449E">
      <w:pPr>
        <w:spacing w:before="120" w:after="120" w:line="240" w:lineRule="auto"/>
        <w:jc w:val="center"/>
        <w:rPr>
          <w:b/>
          <w:sz w:val="28"/>
          <w:szCs w:val="28"/>
        </w:rPr>
        <w:sectPr w:rsidR="00C872A8" w:rsidSect="0089449E">
          <w:headerReference w:type="default" r:id="rId10"/>
          <w:footerReference w:type="default" r:id="rId11"/>
          <w:pgSz w:w="11907" w:h="16840" w:code="9"/>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177727" w:rsidRPr="00DD4EC9" w:rsidRDefault="00177727" w:rsidP="0089449E">
      <w:pPr>
        <w:spacing w:before="120" w:after="120" w:line="240" w:lineRule="auto"/>
        <w:jc w:val="center"/>
        <w:rPr>
          <w:b/>
          <w:sz w:val="28"/>
          <w:szCs w:val="28"/>
        </w:rPr>
      </w:pPr>
      <w:r w:rsidRPr="00DD4EC9">
        <w:rPr>
          <w:b/>
          <w:sz w:val="28"/>
          <w:szCs w:val="28"/>
        </w:rPr>
        <w:lastRenderedPageBreak/>
        <w:t>ỦY BAN NHÂN DÂN THÀNH PHỐ HỒ CHÍ MINH</w:t>
      </w:r>
    </w:p>
    <w:p w:rsidR="00177727" w:rsidRPr="00DD4EC9" w:rsidRDefault="00177727" w:rsidP="0089449E">
      <w:pPr>
        <w:spacing w:before="120" w:after="120"/>
        <w:jc w:val="center"/>
        <w:rPr>
          <w:b/>
          <w:sz w:val="28"/>
          <w:szCs w:val="28"/>
        </w:rPr>
      </w:pPr>
      <w:r w:rsidRPr="00DD4EC9">
        <w:rPr>
          <w:b/>
          <w:sz w:val="28"/>
          <w:szCs w:val="28"/>
        </w:rPr>
        <w:t>TRƯỜNG CAO ĐẲNG LÝ TỰ TRỌNG THÀNH PHỐ HỒ CHÍ MINH</w:t>
      </w:r>
    </w:p>
    <w:p w:rsidR="00177727" w:rsidRDefault="00177727" w:rsidP="0089449E">
      <w:pPr>
        <w:spacing w:before="120" w:after="120"/>
        <w:jc w:val="center"/>
        <w:rPr>
          <w:b/>
          <w:sz w:val="28"/>
          <w:szCs w:val="28"/>
        </w:rPr>
      </w:pPr>
      <w:r w:rsidRPr="00DD4EC9">
        <w:rPr>
          <w:b/>
          <w:sz w:val="28"/>
          <w:szCs w:val="28"/>
        </w:rPr>
        <w:t xml:space="preserve">KHOA </w:t>
      </w:r>
      <w:r w:rsidR="00C91790" w:rsidRPr="00C91790">
        <w:rPr>
          <w:b/>
          <w:sz w:val="28"/>
          <w:szCs w:val="28"/>
        </w:rPr>
        <w:t xml:space="preserve">KINH TẾ </w:t>
      </w:r>
    </w:p>
    <w:p w:rsidR="00C22330" w:rsidRDefault="00C22330" w:rsidP="0089449E">
      <w:pPr>
        <w:spacing w:before="120" w:after="120"/>
        <w:jc w:val="center"/>
        <w:rPr>
          <w:b/>
          <w:color w:val="FF0000"/>
          <w:sz w:val="28"/>
          <w:szCs w:val="28"/>
        </w:rPr>
      </w:pPr>
    </w:p>
    <w:p w:rsidR="00177727" w:rsidRDefault="00177727" w:rsidP="0089449E">
      <w:pPr>
        <w:spacing w:before="120" w:after="12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177727" w:rsidRDefault="00177727" w:rsidP="0089449E">
      <w:pPr>
        <w:spacing w:before="120" w:after="120"/>
        <w:jc w:val="center"/>
        <w:rPr>
          <w:b/>
          <w:color w:val="FF0000"/>
          <w:sz w:val="28"/>
          <w:szCs w:val="28"/>
        </w:rPr>
      </w:pPr>
    </w:p>
    <w:p w:rsidR="00177727" w:rsidRDefault="00177727" w:rsidP="0089449E">
      <w:pPr>
        <w:spacing w:before="120" w:after="120"/>
        <w:jc w:val="center"/>
        <w:rPr>
          <w:b/>
          <w:color w:val="FF0000"/>
          <w:sz w:val="28"/>
          <w:szCs w:val="28"/>
        </w:rPr>
      </w:pPr>
    </w:p>
    <w:p w:rsidR="00177727" w:rsidRDefault="00177727" w:rsidP="0089449E">
      <w:pPr>
        <w:spacing w:before="120" w:after="120" w:line="360" w:lineRule="auto"/>
        <w:ind w:left="426" w:firstLine="720"/>
        <w:jc w:val="both"/>
        <w:rPr>
          <w:b/>
          <w:bCs/>
          <w:sz w:val="28"/>
          <w:szCs w:val="28"/>
        </w:rPr>
      </w:pPr>
      <w:r w:rsidRPr="00765B84">
        <w:rPr>
          <w:b/>
          <w:bCs/>
          <w:sz w:val="28"/>
          <w:szCs w:val="28"/>
        </w:rPr>
        <w:t>S</w:t>
      </w:r>
      <w:r>
        <w:rPr>
          <w:b/>
          <w:bCs/>
          <w:sz w:val="28"/>
          <w:szCs w:val="28"/>
        </w:rPr>
        <w:t xml:space="preserve">VTH:   </w:t>
      </w:r>
      <w:r w:rsidR="0089449E">
        <w:rPr>
          <w:b/>
          <w:bCs/>
          <w:sz w:val="28"/>
          <w:szCs w:val="28"/>
        </w:rPr>
        <w:t>HUỲNH THỊ</w:t>
      </w:r>
      <w:r w:rsidR="00525B29">
        <w:rPr>
          <w:b/>
          <w:bCs/>
          <w:sz w:val="28"/>
          <w:szCs w:val="28"/>
        </w:rPr>
        <w:t xml:space="preserve"> NGỌ</w:t>
      </w:r>
      <w:r w:rsidR="0089449E">
        <w:rPr>
          <w:b/>
          <w:bCs/>
          <w:sz w:val="28"/>
          <w:szCs w:val="28"/>
        </w:rPr>
        <w:t xml:space="preserve">C GIÀU </w:t>
      </w:r>
      <w:r>
        <w:rPr>
          <w:b/>
          <w:bCs/>
          <w:sz w:val="28"/>
          <w:szCs w:val="28"/>
        </w:rPr>
        <w:t>- MSSV:</w:t>
      </w:r>
      <w:r w:rsidR="0089449E">
        <w:rPr>
          <w:b/>
          <w:bCs/>
          <w:sz w:val="28"/>
          <w:szCs w:val="28"/>
        </w:rPr>
        <w:t>20003151</w:t>
      </w:r>
    </w:p>
    <w:p w:rsidR="00177727" w:rsidRDefault="00177727" w:rsidP="0089449E">
      <w:pPr>
        <w:spacing w:before="120" w:after="120" w:line="360" w:lineRule="auto"/>
        <w:rPr>
          <w:b/>
          <w:sz w:val="50"/>
          <w:szCs w:val="40"/>
        </w:rPr>
      </w:pPr>
    </w:p>
    <w:p w:rsidR="00177727" w:rsidRPr="0089449E" w:rsidRDefault="0089449E" w:rsidP="0089449E">
      <w:pPr>
        <w:spacing w:before="120" w:after="120" w:line="360" w:lineRule="auto"/>
        <w:jc w:val="center"/>
        <w:rPr>
          <w:b/>
          <w:color w:val="FF0000"/>
          <w:sz w:val="32"/>
          <w:szCs w:val="32"/>
        </w:rPr>
      </w:pPr>
      <w:r w:rsidRPr="0089449E">
        <w:rPr>
          <w:b/>
          <w:color w:val="FF0000"/>
          <w:sz w:val="32"/>
          <w:szCs w:val="32"/>
        </w:rPr>
        <w:t>QUẢN TRỊ KHO HÀNG</w:t>
      </w:r>
    </w:p>
    <w:p w:rsidR="00177727" w:rsidRDefault="00177727" w:rsidP="0089449E">
      <w:pPr>
        <w:spacing w:before="120" w:after="120" w:line="360" w:lineRule="auto"/>
        <w:jc w:val="center"/>
        <w:rPr>
          <w:b/>
          <w:color w:val="FF0000"/>
          <w:sz w:val="28"/>
          <w:szCs w:val="28"/>
        </w:rPr>
      </w:pPr>
    </w:p>
    <w:p w:rsidR="00177727" w:rsidRDefault="00177727" w:rsidP="0089449E">
      <w:pPr>
        <w:widowControl w:val="0"/>
        <w:spacing w:before="120" w:after="12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89449E">
        <w:rPr>
          <w:b/>
          <w:sz w:val="28"/>
          <w:szCs w:val="28"/>
        </w:rPr>
        <w:t>:</w:t>
      </w:r>
      <w:r w:rsidRPr="0089449E">
        <w:rPr>
          <w:b/>
          <w:sz w:val="28"/>
          <w:szCs w:val="28"/>
          <w:lang w:val="fr-FR"/>
        </w:rPr>
        <w:t xml:space="preserve"> </w:t>
      </w:r>
      <w:r w:rsidR="0089449E" w:rsidRPr="0089449E">
        <w:rPr>
          <w:b/>
          <w:sz w:val="28"/>
          <w:szCs w:val="28"/>
          <w:lang w:val="fr-FR"/>
        </w:rPr>
        <w:t>Logistics</w:t>
      </w:r>
    </w:p>
    <w:p w:rsidR="00177727" w:rsidRDefault="00177727" w:rsidP="0089449E">
      <w:pPr>
        <w:widowControl w:val="0"/>
        <w:spacing w:before="120" w:after="120" w:line="360" w:lineRule="auto"/>
        <w:jc w:val="both"/>
        <w:rPr>
          <w:b/>
          <w:color w:val="000000"/>
          <w:sz w:val="28"/>
          <w:szCs w:val="28"/>
          <w:lang w:val="fr-FR"/>
        </w:rPr>
      </w:pPr>
      <w:r>
        <w:rPr>
          <w:b/>
          <w:color w:val="000000"/>
          <w:sz w:val="28"/>
          <w:szCs w:val="28"/>
          <w:lang w:val="fr-FR"/>
        </w:rPr>
        <w:t xml:space="preserve">Lớp học: </w:t>
      </w:r>
      <w:r w:rsidR="0089449E">
        <w:rPr>
          <w:b/>
          <w:color w:val="000000"/>
          <w:sz w:val="28"/>
          <w:szCs w:val="28"/>
          <w:lang w:val="fr-FR"/>
        </w:rPr>
        <w:t>20C1-LGT1</w:t>
      </w:r>
    </w:p>
    <w:p w:rsidR="00177727" w:rsidRPr="009E56D7" w:rsidRDefault="00177727" w:rsidP="0089449E">
      <w:pPr>
        <w:widowControl w:val="0"/>
        <w:spacing w:before="120" w:after="120" w:line="360" w:lineRule="auto"/>
        <w:jc w:val="both"/>
        <w:rPr>
          <w:b/>
          <w:sz w:val="28"/>
          <w:szCs w:val="28"/>
        </w:rPr>
      </w:pPr>
      <w:r w:rsidRPr="009E56D7">
        <w:rPr>
          <w:b/>
          <w:sz w:val="28"/>
          <w:szCs w:val="28"/>
        </w:rPr>
        <w:tab/>
      </w:r>
      <w:r w:rsidRPr="009E56D7">
        <w:rPr>
          <w:b/>
          <w:sz w:val="28"/>
          <w:szCs w:val="28"/>
        </w:rPr>
        <w:tab/>
      </w:r>
    </w:p>
    <w:p w:rsidR="00177727" w:rsidRPr="0089449E" w:rsidRDefault="00177727" w:rsidP="0089449E">
      <w:pPr>
        <w:spacing w:before="120" w:after="120" w:line="360" w:lineRule="auto"/>
        <w:jc w:val="center"/>
        <w:rPr>
          <w:b/>
          <w:sz w:val="28"/>
          <w:szCs w:val="28"/>
        </w:rPr>
      </w:pPr>
      <w:r w:rsidRPr="00726726">
        <w:rPr>
          <w:b/>
          <w:sz w:val="28"/>
          <w:szCs w:val="28"/>
        </w:rPr>
        <w:t xml:space="preserve">TIỂU LUẬN MÔN </w:t>
      </w:r>
      <w:r w:rsidR="0089449E" w:rsidRPr="0089449E">
        <w:rPr>
          <w:b/>
          <w:sz w:val="28"/>
          <w:szCs w:val="28"/>
        </w:rPr>
        <w:t>QUẢN TRỊ KHO HÀNG</w:t>
      </w:r>
    </w:p>
    <w:p w:rsidR="00177727" w:rsidRDefault="00177727" w:rsidP="0089449E">
      <w:pPr>
        <w:spacing w:before="120" w:after="120" w:line="360" w:lineRule="auto"/>
        <w:rPr>
          <w:b/>
          <w:sz w:val="28"/>
          <w:szCs w:val="28"/>
        </w:rPr>
      </w:pPr>
    </w:p>
    <w:p w:rsidR="00397E7C" w:rsidRDefault="00177727" w:rsidP="0089449E">
      <w:pPr>
        <w:spacing w:before="120" w:after="120" w:line="360" w:lineRule="auto"/>
        <w:ind w:left="720" w:firstLine="720"/>
        <w:jc w:val="both"/>
        <w:rPr>
          <w:b/>
          <w:sz w:val="28"/>
          <w:szCs w:val="28"/>
        </w:rPr>
      </w:pPr>
      <w:r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sidR="00397E7C" w:rsidRPr="00296049">
        <w:rPr>
          <w:b/>
          <w:sz w:val="28"/>
          <w:szCs w:val="28"/>
        </w:rPr>
        <w:t>GV</w:t>
      </w:r>
      <w:r w:rsidR="00274139">
        <w:rPr>
          <w:b/>
          <w:sz w:val="28"/>
          <w:szCs w:val="28"/>
        </w:rPr>
        <w:t xml:space="preserve"> CHẤM </w:t>
      </w:r>
      <w:r w:rsidR="00397E7C">
        <w:rPr>
          <w:b/>
          <w:sz w:val="28"/>
          <w:szCs w:val="28"/>
        </w:rPr>
        <w:t>2</w:t>
      </w:r>
    </w:p>
    <w:p w:rsidR="00397E7C" w:rsidRDefault="00274139" w:rsidP="0089449E">
      <w:pPr>
        <w:spacing w:before="120" w:after="12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w:t>
      </w:r>
      <w:r w:rsidRPr="00C22330">
        <w:rPr>
          <w:i/>
          <w:color w:val="000000" w:themeColor="text1"/>
          <w:szCs w:val="26"/>
        </w:rPr>
        <w:t xml:space="preserve">Ký và ghi rõ họ và tên) </w:t>
      </w:r>
      <w:r w:rsidRPr="00C22330">
        <w:rPr>
          <w:i/>
          <w:color w:val="000000" w:themeColor="text1"/>
          <w:szCs w:val="26"/>
        </w:rPr>
        <w:tab/>
      </w:r>
      <w:r w:rsidRPr="00C22330">
        <w:rPr>
          <w:i/>
          <w:color w:val="000000" w:themeColor="text1"/>
          <w:szCs w:val="26"/>
        </w:rPr>
        <w:tab/>
      </w:r>
      <w:r w:rsidRPr="00C22330">
        <w:rPr>
          <w:i/>
          <w:color w:val="000000" w:themeColor="text1"/>
          <w:szCs w:val="26"/>
        </w:rPr>
        <w:tab/>
      </w:r>
      <w:r w:rsidRPr="00C22330">
        <w:rPr>
          <w:i/>
          <w:color w:val="000000" w:themeColor="text1"/>
          <w:szCs w:val="26"/>
        </w:rPr>
        <w:tab/>
        <w:t xml:space="preserve"> (Ký và ghi rõ họ</w:t>
      </w:r>
      <w:r w:rsidR="00C22330" w:rsidRPr="00C22330">
        <w:rPr>
          <w:i/>
          <w:color w:val="000000" w:themeColor="text1"/>
          <w:szCs w:val="26"/>
        </w:rPr>
        <w:t xml:space="preserve"> và</w:t>
      </w:r>
      <w:r w:rsidR="00C22330">
        <w:rPr>
          <w:i/>
          <w:color w:val="000000" w:themeColor="text1"/>
          <w:szCs w:val="26"/>
        </w:rPr>
        <w:t xml:space="preserve"> </w:t>
      </w:r>
      <w:r w:rsidRPr="00C22330">
        <w:rPr>
          <w:i/>
          <w:color w:val="000000" w:themeColor="text1"/>
          <w:szCs w:val="26"/>
        </w:rPr>
        <w:t>tên</w:t>
      </w:r>
      <w:r w:rsidRPr="00274139">
        <w:rPr>
          <w:i/>
          <w:color w:val="000000" w:themeColor="text1"/>
          <w:sz w:val="28"/>
          <w:szCs w:val="28"/>
        </w:rPr>
        <w:t>)</w:t>
      </w:r>
    </w:p>
    <w:p w:rsidR="0089449E" w:rsidRDefault="0052006C" w:rsidP="00FE3AC0">
      <w:pPr>
        <w:widowControl w:val="0"/>
        <w:tabs>
          <w:tab w:val="left" w:pos="2310"/>
          <w:tab w:val="left" w:pos="7155"/>
        </w:tabs>
        <w:spacing w:before="120" w:after="120" w:line="360" w:lineRule="auto"/>
        <w:rPr>
          <w:b/>
          <w:sz w:val="28"/>
          <w:szCs w:val="28"/>
        </w:rPr>
      </w:pPr>
      <w:r>
        <w:rPr>
          <w:b/>
          <w:sz w:val="28"/>
          <w:szCs w:val="28"/>
        </w:rPr>
        <w:tab/>
      </w:r>
      <w:r w:rsidR="002E35F3">
        <w:rPr>
          <w:b/>
          <w:sz w:val="28"/>
          <w:szCs w:val="28"/>
        </w:rPr>
        <w:t>8</w:t>
      </w:r>
      <w:r w:rsidR="00FE3AC0">
        <w:rPr>
          <w:b/>
          <w:sz w:val="28"/>
          <w:szCs w:val="28"/>
        </w:rPr>
        <w:tab/>
      </w:r>
      <w:r w:rsidR="002E35F3">
        <w:rPr>
          <w:b/>
          <w:sz w:val="28"/>
          <w:szCs w:val="28"/>
        </w:rPr>
        <w:t>8</w:t>
      </w:r>
      <w:bookmarkStart w:id="0" w:name="_GoBack"/>
      <w:bookmarkEnd w:id="0"/>
    </w:p>
    <w:p w:rsidR="0052006C" w:rsidRDefault="001005BF" w:rsidP="0052006C">
      <w:pPr>
        <w:widowControl w:val="0"/>
        <w:tabs>
          <w:tab w:val="left" w:pos="2310"/>
        </w:tabs>
        <w:spacing w:before="120" w:after="120" w:line="360" w:lineRule="auto"/>
        <w:rPr>
          <w:b/>
          <w:sz w:val="28"/>
          <w:szCs w:val="28"/>
        </w:rPr>
      </w:pPr>
      <w:r>
        <w:rPr>
          <w:b/>
          <w:sz w:val="28"/>
          <w:szCs w:val="28"/>
        </w:rPr>
        <w:t xml:space="preserve">                 </w:t>
      </w:r>
      <w:r w:rsidR="0052006C">
        <w:rPr>
          <w:b/>
          <w:sz w:val="28"/>
          <w:szCs w:val="28"/>
        </w:rPr>
        <w:t>Cao Xuân Giang</w:t>
      </w:r>
      <w:r>
        <w:rPr>
          <w:b/>
          <w:sz w:val="28"/>
          <w:szCs w:val="28"/>
        </w:rPr>
        <w:t xml:space="preserve">                                          </w:t>
      </w:r>
      <w:r>
        <w:rPr>
          <w:b/>
          <w:sz w:val="30"/>
          <w:szCs w:val="30"/>
        </w:rPr>
        <w:t xml:space="preserve">Nguyễn Mỹ Tiên   </w:t>
      </w:r>
    </w:p>
    <w:p w:rsidR="00177727" w:rsidRDefault="00177727" w:rsidP="0089449E">
      <w:pPr>
        <w:widowControl w:val="0"/>
        <w:spacing w:before="120" w:after="12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p>
    <w:p w:rsidR="00C22330" w:rsidRPr="006C329E" w:rsidRDefault="00C22330" w:rsidP="00C22330">
      <w:pPr>
        <w:widowControl w:val="0"/>
        <w:spacing w:before="120" w:after="120" w:line="360" w:lineRule="auto"/>
        <w:jc w:val="center"/>
        <w:rPr>
          <w:rFonts w:eastAsia="Calibri" w:cs="Times New Roman"/>
          <w:b/>
          <w:sz w:val="32"/>
          <w:szCs w:val="32"/>
        </w:rPr>
      </w:pPr>
      <w:r w:rsidRPr="006C329E">
        <w:rPr>
          <w:rFonts w:eastAsia="Calibri" w:cs="Times New Roman"/>
          <w:b/>
          <w:sz w:val="32"/>
          <w:szCs w:val="32"/>
        </w:rPr>
        <w:lastRenderedPageBreak/>
        <w:t>LỜI CẢM ƠN</w:t>
      </w:r>
    </w:p>
    <w:p w:rsidR="00C22330" w:rsidRPr="00C22330" w:rsidRDefault="00C22330" w:rsidP="006C329E">
      <w:pPr>
        <w:widowControl w:val="0"/>
        <w:spacing w:before="120" w:after="120" w:line="360" w:lineRule="auto"/>
        <w:jc w:val="both"/>
        <w:rPr>
          <w:rFonts w:eastAsia="Calibri" w:cs="Times New Roman"/>
          <w:szCs w:val="26"/>
        </w:rPr>
      </w:pPr>
      <w:r w:rsidRPr="00C22330">
        <w:rPr>
          <w:rFonts w:eastAsia="Calibri" w:cs="Times New Roman"/>
          <w:szCs w:val="26"/>
        </w:rPr>
        <w:t>Bài tiểu luận cuối khóa môn học Quản trị</w:t>
      </w:r>
      <w:r w:rsidR="007262A3">
        <w:rPr>
          <w:rFonts w:eastAsia="Calibri" w:cs="Times New Roman"/>
          <w:szCs w:val="26"/>
        </w:rPr>
        <w:t xml:space="preserve"> kho hàng</w:t>
      </w:r>
      <w:r w:rsidRPr="00C22330">
        <w:rPr>
          <w:rFonts w:eastAsia="Calibri" w:cs="Times New Roman"/>
          <w:szCs w:val="26"/>
        </w:rPr>
        <w:t xml:space="preserve"> là kết quả của quá trình học tập và nghiên cứu nghiêm túc của bản thân em. Qua đây, em xin gửi lời cảm ơn chân thành đến những người đã giúp đỡ em trong thời gian học tập vừa qua.</w:t>
      </w:r>
    </w:p>
    <w:p w:rsidR="00C22330" w:rsidRPr="00C22330" w:rsidRDefault="00C22330" w:rsidP="006C329E">
      <w:pPr>
        <w:widowControl w:val="0"/>
        <w:spacing w:before="120" w:after="120" w:line="360" w:lineRule="auto"/>
        <w:jc w:val="both"/>
        <w:rPr>
          <w:rFonts w:eastAsia="Calibri" w:cs="Times New Roman"/>
          <w:szCs w:val="26"/>
        </w:rPr>
      </w:pPr>
      <w:r w:rsidRPr="00C22330">
        <w:rPr>
          <w:rFonts w:eastAsia="Calibri" w:cs="Times New Roman"/>
          <w:szCs w:val="26"/>
        </w:rPr>
        <w:t>Em xin trân trọng gửi đế</w:t>
      </w:r>
      <w:r w:rsidR="00F67C97">
        <w:rPr>
          <w:rFonts w:eastAsia="Calibri" w:cs="Times New Roman"/>
          <w:szCs w:val="26"/>
        </w:rPr>
        <w:t>n thầy</w:t>
      </w:r>
      <w:r w:rsidRPr="00C22330">
        <w:rPr>
          <w:rFonts w:eastAsia="Calibri" w:cs="Times New Roman"/>
          <w:szCs w:val="26"/>
        </w:rPr>
        <w:t xml:space="preserve"> - Người đã tận tình chỉ dạy</w:t>
      </w:r>
      <w:r w:rsidR="00A043D6">
        <w:rPr>
          <w:rFonts w:eastAsia="Calibri" w:cs="Times New Roman"/>
          <w:szCs w:val="26"/>
        </w:rPr>
        <w:t xml:space="preserve">, cập nhật  nhiều vấn đề mới nhất </w:t>
      </w:r>
      <w:r w:rsidRPr="00C22330">
        <w:rPr>
          <w:rFonts w:eastAsia="Calibri" w:cs="Times New Roman"/>
          <w:szCs w:val="26"/>
        </w:rPr>
        <w:t xml:space="preserve"> và trang bị cho em những kiến thức cần thiết về môn học trong suốt quá trình học tại trường, làm nền tảng cho em có thể hoàn thành được bài tiểu luận này.</w:t>
      </w:r>
    </w:p>
    <w:p w:rsidR="00C22330" w:rsidRPr="00C22330" w:rsidRDefault="00C22330" w:rsidP="006C329E">
      <w:pPr>
        <w:widowControl w:val="0"/>
        <w:spacing w:before="120" w:after="120" w:line="360" w:lineRule="auto"/>
        <w:jc w:val="both"/>
        <w:rPr>
          <w:rFonts w:eastAsia="Calibri" w:cs="Times New Roman"/>
          <w:szCs w:val="26"/>
        </w:rPr>
      </w:pPr>
      <w:r w:rsidRPr="00C22330">
        <w:rPr>
          <w:rFonts w:eastAsia="Calibri" w:cs="Times New Roman"/>
          <w:szCs w:val="26"/>
        </w:rPr>
        <w:t>Em xin cảm ơn lãnh đạo khoa, ban giám hiệu cùng toàn thể các thầy cô nhà trường đã tạo điều kiện cho em hoàn thành tốt việc học tập của mình trong khi tình hình dịch bệnh vẫn diễn biến phức tạp và kéo dài.</w:t>
      </w:r>
    </w:p>
    <w:p w:rsidR="00C22330" w:rsidRPr="00C22330" w:rsidRDefault="00C22330" w:rsidP="006C329E">
      <w:pPr>
        <w:widowControl w:val="0"/>
        <w:spacing w:before="120" w:after="120" w:line="360" w:lineRule="auto"/>
        <w:jc w:val="both"/>
        <w:rPr>
          <w:rFonts w:eastAsia="Calibri" w:cs="Times New Roman"/>
          <w:szCs w:val="26"/>
        </w:rPr>
      </w:pPr>
      <w:r w:rsidRPr="00C22330">
        <w:rPr>
          <w:rFonts w:eastAsia="Calibri" w:cs="Times New Roman"/>
          <w:szCs w:val="26"/>
        </w:rPr>
        <w:t>Cuối cùng, em xin cảm ơn gia đình, người thân, bạn bè đã luôn bên cạnh, ủng hộ, động viên.</w:t>
      </w:r>
    </w:p>
    <w:p w:rsidR="00C22330" w:rsidRPr="00C22330" w:rsidRDefault="00C22330" w:rsidP="006C329E">
      <w:pPr>
        <w:widowControl w:val="0"/>
        <w:spacing w:before="120" w:after="120" w:line="360" w:lineRule="auto"/>
        <w:jc w:val="both"/>
        <w:rPr>
          <w:rFonts w:eastAsia="Calibri" w:cs="Times New Roman"/>
          <w:szCs w:val="26"/>
        </w:rPr>
      </w:pPr>
      <w:r w:rsidRPr="00C22330">
        <w:rPr>
          <w:rFonts w:eastAsia="Calibri" w:cs="Times New Roman"/>
          <w:szCs w:val="26"/>
        </w:rPr>
        <w:t>Em xin chân thành cảm ơn./.</w:t>
      </w:r>
    </w:p>
    <w:p w:rsidR="00C22330" w:rsidRPr="00C22330" w:rsidRDefault="00C22330" w:rsidP="00C22330">
      <w:pPr>
        <w:widowControl w:val="0"/>
        <w:spacing w:before="120" w:after="120" w:line="360" w:lineRule="auto"/>
        <w:rPr>
          <w:rFonts w:eastAsia="Calibri" w:cs="Times New Roman"/>
          <w:szCs w:val="26"/>
        </w:rPr>
      </w:pPr>
    </w:p>
    <w:p w:rsidR="00C22330" w:rsidRPr="00C22330" w:rsidRDefault="00C22330" w:rsidP="00C22330">
      <w:pPr>
        <w:widowControl w:val="0"/>
        <w:spacing w:before="120" w:after="120" w:line="360" w:lineRule="auto"/>
        <w:rPr>
          <w:rFonts w:eastAsia="Calibri" w:cs="Times New Roman"/>
          <w:b/>
          <w:szCs w:val="26"/>
        </w:rPr>
      </w:pPr>
    </w:p>
    <w:p w:rsidR="00C22330" w:rsidRPr="00C22330" w:rsidRDefault="00C22330" w:rsidP="00C22330">
      <w:pPr>
        <w:widowControl w:val="0"/>
        <w:spacing w:before="120" w:after="120" w:line="360" w:lineRule="auto"/>
        <w:rPr>
          <w:rFonts w:eastAsia="Calibri" w:cs="Times New Roman"/>
          <w:b/>
          <w:szCs w:val="26"/>
        </w:rPr>
      </w:pPr>
    </w:p>
    <w:p w:rsidR="00C22330" w:rsidRPr="00C22330" w:rsidRDefault="00C22330" w:rsidP="00C22330">
      <w:pPr>
        <w:widowControl w:val="0"/>
        <w:spacing w:before="120" w:after="120" w:line="360" w:lineRule="auto"/>
        <w:rPr>
          <w:rFonts w:eastAsia="Calibri" w:cs="Times New Roman"/>
          <w:b/>
          <w:szCs w:val="26"/>
        </w:rPr>
      </w:pPr>
    </w:p>
    <w:p w:rsidR="00C22330" w:rsidRPr="00C22330" w:rsidRDefault="00C22330" w:rsidP="00C22330">
      <w:pPr>
        <w:widowControl w:val="0"/>
        <w:spacing w:before="120" w:after="120" w:line="360" w:lineRule="auto"/>
        <w:rPr>
          <w:rFonts w:eastAsia="Calibri" w:cs="Times New Roman"/>
          <w:b/>
          <w:szCs w:val="26"/>
        </w:rPr>
      </w:pPr>
    </w:p>
    <w:p w:rsidR="0011490F" w:rsidRDefault="0011490F" w:rsidP="0011490F">
      <w:pPr>
        <w:pStyle w:val="TOCHeading"/>
        <w:rPr>
          <w:rFonts w:ascii="Times New Roman" w:eastAsia="Calibri" w:hAnsi="Times New Roman" w:cs="Times New Roman"/>
          <w:bCs w:val="0"/>
          <w:color w:val="auto"/>
          <w:sz w:val="26"/>
          <w:szCs w:val="26"/>
          <w:lang w:eastAsia="en-US"/>
        </w:rPr>
      </w:pPr>
    </w:p>
    <w:p w:rsidR="00FE3AC0" w:rsidRDefault="00FE3AC0" w:rsidP="00FE3AC0"/>
    <w:p w:rsidR="00FE3AC0" w:rsidRDefault="00FE3AC0" w:rsidP="00FE3AC0"/>
    <w:p w:rsidR="00FE3AC0" w:rsidRPr="00FE3AC0" w:rsidRDefault="00FE3AC0" w:rsidP="00FE3AC0"/>
    <w:p w:rsidR="00F742C2" w:rsidRDefault="00F742C2" w:rsidP="00F742C2"/>
    <w:p w:rsidR="00F742C2" w:rsidRDefault="00F742C2" w:rsidP="00F742C2"/>
    <w:p w:rsidR="00F742C2" w:rsidRDefault="00F742C2" w:rsidP="00F742C2"/>
    <w:p w:rsidR="00F742C2" w:rsidRDefault="00F742C2" w:rsidP="00F742C2">
      <w:pPr>
        <w:jc w:val="center"/>
      </w:pPr>
    </w:p>
    <w:p w:rsidR="00F742C2" w:rsidRDefault="00F742C2" w:rsidP="00F742C2">
      <w:pPr>
        <w:jc w:val="center"/>
        <w:rPr>
          <w:sz w:val="32"/>
          <w:szCs w:val="32"/>
        </w:rPr>
      </w:pPr>
      <w:r w:rsidRPr="00F742C2">
        <w:rPr>
          <w:sz w:val="32"/>
          <w:szCs w:val="32"/>
        </w:rPr>
        <w:lastRenderedPageBreak/>
        <w:t>MỤC LỤC</w:t>
      </w:r>
    </w:p>
    <w:p w:rsidR="00F742C2" w:rsidRPr="00F742C2" w:rsidRDefault="00F742C2" w:rsidP="00F742C2">
      <w:pPr>
        <w:jc w:val="center"/>
        <w:rPr>
          <w:sz w:val="32"/>
          <w:szCs w:val="32"/>
        </w:rPr>
      </w:pPr>
    </w:p>
    <w:p w:rsidR="00F742C2" w:rsidRDefault="00F742C2">
      <w:pPr>
        <w:pStyle w:val="TOC1"/>
        <w:tabs>
          <w:tab w:val="right" w:leader="dot" w:pos="8494"/>
        </w:tabs>
        <w:rPr>
          <w:rFonts w:asciiTheme="minorHAnsi" w:eastAsiaTheme="minorEastAsia" w:hAnsiTheme="minorHAnsi"/>
          <w:noProof/>
          <w:sz w:val="22"/>
        </w:rPr>
      </w:pPr>
      <w:r>
        <w:fldChar w:fldCharType="begin"/>
      </w:r>
      <w:r>
        <w:instrText xml:space="preserve"> TOC \o "1-4" \h \z \u </w:instrText>
      </w:r>
      <w:r>
        <w:fldChar w:fldCharType="separate"/>
      </w:r>
      <w:hyperlink w:anchor="_Toc77593975" w:history="1">
        <w:r w:rsidRPr="00856079">
          <w:rPr>
            <w:rStyle w:val="Hyperlink"/>
            <w:noProof/>
          </w:rPr>
          <w:t>I.LỜI MỞ ĐẦU</w:t>
        </w:r>
        <w:r>
          <w:rPr>
            <w:noProof/>
            <w:webHidden/>
          </w:rPr>
          <w:tab/>
        </w:r>
        <w:r>
          <w:rPr>
            <w:noProof/>
            <w:webHidden/>
          </w:rPr>
          <w:fldChar w:fldCharType="begin"/>
        </w:r>
        <w:r>
          <w:rPr>
            <w:noProof/>
            <w:webHidden/>
          </w:rPr>
          <w:instrText xml:space="preserve"> PAGEREF _Toc77593975 \h </w:instrText>
        </w:r>
        <w:r>
          <w:rPr>
            <w:noProof/>
            <w:webHidden/>
          </w:rPr>
        </w:r>
        <w:r>
          <w:rPr>
            <w:noProof/>
            <w:webHidden/>
          </w:rPr>
          <w:fldChar w:fldCharType="separate"/>
        </w:r>
        <w:r>
          <w:rPr>
            <w:noProof/>
            <w:webHidden/>
          </w:rPr>
          <w:t>6</w:t>
        </w:r>
        <w:r>
          <w:rPr>
            <w:noProof/>
            <w:webHidden/>
          </w:rPr>
          <w:fldChar w:fldCharType="end"/>
        </w:r>
      </w:hyperlink>
    </w:p>
    <w:p w:rsidR="00F742C2" w:rsidRDefault="003E2122">
      <w:pPr>
        <w:pStyle w:val="TOC1"/>
        <w:tabs>
          <w:tab w:val="right" w:leader="dot" w:pos="8494"/>
        </w:tabs>
        <w:rPr>
          <w:rFonts w:asciiTheme="minorHAnsi" w:eastAsiaTheme="minorEastAsia" w:hAnsiTheme="minorHAnsi"/>
          <w:noProof/>
          <w:sz w:val="22"/>
        </w:rPr>
      </w:pPr>
      <w:hyperlink w:anchor="_Toc77593976" w:history="1">
        <w:r w:rsidR="00F742C2" w:rsidRPr="00856079">
          <w:rPr>
            <w:rStyle w:val="Hyperlink"/>
            <w:noProof/>
          </w:rPr>
          <w:t>II. NỘI DUNG</w:t>
        </w:r>
        <w:r w:rsidR="00F742C2">
          <w:rPr>
            <w:noProof/>
            <w:webHidden/>
          </w:rPr>
          <w:tab/>
        </w:r>
        <w:r w:rsidR="00F742C2">
          <w:rPr>
            <w:noProof/>
            <w:webHidden/>
          </w:rPr>
          <w:fldChar w:fldCharType="begin"/>
        </w:r>
        <w:r w:rsidR="00F742C2">
          <w:rPr>
            <w:noProof/>
            <w:webHidden/>
          </w:rPr>
          <w:instrText xml:space="preserve"> PAGEREF _Toc77593976 \h </w:instrText>
        </w:r>
        <w:r w:rsidR="00F742C2">
          <w:rPr>
            <w:noProof/>
            <w:webHidden/>
          </w:rPr>
        </w:r>
        <w:r w:rsidR="00F742C2">
          <w:rPr>
            <w:noProof/>
            <w:webHidden/>
          </w:rPr>
          <w:fldChar w:fldCharType="separate"/>
        </w:r>
        <w:r w:rsidR="00F742C2">
          <w:rPr>
            <w:noProof/>
            <w:webHidden/>
          </w:rPr>
          <w:t>7</w:t>
        </w:r>
        <w:r w:rsidR="00F742C2">
          <w:rPr>
            <w:noProof/>
            <w:webHidden/>
          </w:rPr>
          <w:fldChar w:fldCharType="end"/>
        </w:r>
      </w:hyperlink>
    </w:p>
    <w:p w:rsidR="00F742C2" w:rsidRDefault="003E2122">
      <w:pPr>
        <w:pStyle w:val="TOC2"/>
        <w:tabs>
          <w:tab w:val="right" w:leader="dot" w:pos="8494"/>
        </w:tabs>
        <w:rPr>
          <w:rFonts w:asciiTheme="minorHAnsi" w:eastAsiaTheme="minorEastAsia" w:hAnsiTheme="minorHAnsi"/>
          <w:noProof/>
          <w:sz w:val="22"/>
        </w:rPr>
      </w:pPr>
      <w:hyperlink w:anchor="_Toc77593977" w:history="1">
        <w:r w:rsidR="00F742C2" w:rsidRPr="00856079">
          <w:rPr>
            <w:rStyle w:val="Hyperlink"/>
            <w:noProof/>
          </w:rPr>
          <w:t>CHƯƠNG 1: TỔNG QUAN VỀ QUẢN TRỊ KHO HÀNG</w:t>
        </w:r>
        <w:r w:rsidR="00F742C2">
          <w:rPr>
            <w:noProof/>
            <w:webHidden/>
          </w:rPr>
          <w:tab/>
        </w:r>
        <w:r w:rsidR="00F742C2">
          <w:rPr>
            <w:noProof/>
            <w:webHidden/>
          </w:rPr>
          <w:fldChar w:fldCharType="begin"/>
        </w:r>
        <w:r w:rsidR="00F742C2">
          <w:rPr>
            <w:noProof/>
            <w:webHidden/>
          </w:rPr>
          <w:instrText xml:space="preserve"> PAGEREF _Toc77593977 \h </w:instrText>
        </w:r>
        <w:r w:rsidR="00F742C2">
          <w:rPr>
            <w:noProof/>
            <w:webHidden/>
          </w:rPr>
        </w:r>
        <w:r w:rsidR="00F742C2">
          <w:rPr>
            <w:noProof/>
            <w:webHidden/>
          </w:rPr>
          <w:fldChar w:fldCharType="separate"/>
        </w:r>
        <w:r w:rsidR="00F742C2">
          <w:rPr>
            <w:noProof/>
            <w:webHidden/>
          </w:rPr>
          <w:t>7</w:t>
        </w:r>
        <w:r w:rsidR="00F742C2">
          <w:rPr>
            <w:noProof/>
            <w:webHidden/>
          </w:rPr>
          <w:fldChar w:fldCharType="end"/>
        </w:r>
      </w:hyperlink>
    </w:p>
    <w:p w:rsidR="00F742C2" w:rsidRDefault="003E2122">
      <w:pPr>
        <w:pStyle w:val="TOC3"/>
        <w:tabs>
          <w:tab w:val="right" w:leader="dot" w:pos="8494"/>
        </w:tabs>
        <w:rPr>
          <w:rFonts w:asciiTheme="minorHAnsi" w:eastAsiaTheme="minorEastAsia" w:hAnsiTheme="minorHAnsi"/>
          <w:noProof/>
          <w:sz w:val="22"/>
        </w:rPr>
      </w:pPr>
      <w:hyperlink w:anchor="_Toc77593978" w:history="1">
        <w:r w:rsidR="00F742C2" w:rsidRPr="00856079">
          <w:rPr>
            <w:rStyle w:val="Hyperlink"/>
            <w:noProof/>
          </w:rPr>
          <w:t>1.1 Khái niệm kho hàng</w:t>
        </w:r>
        <w:r w:rsidR="00F742C2">
          <w:rPr>
            <w:noProof/>
            <w:webHidden/>
          </w:rPr>
          <w:tab/>
        </w:r>
        <w:r w:rsidR="00F742C2">
          <w:rPr>
            <w:noProof/>
            <w:webHidden/>
          </w:rPr>
          <w:fldChar w:fldCharType="begin"/>
        </w:r>
        <w:r w:rsidR="00F742C2">
          <w:rPr>
            <w:noProof/>
            <w:webHidden/>
          </w:rPr>
          <w:instrText xml:space="preserve"> PAGEREF _Toc77593978 \h </w:instrText>
        </w:r>
        <w:r w:rsidR="00F742C2">
          <w:rPr>
            <w:noProof/>
            <w:webHidden/>
          </w:rPr>
        </w:r>
        <w:r w:rsidR="00F742C2">
          <w:rPr>
            <w:noProof/>
            <w:webHidden/>
          </w:rPr>
          <w:fldChar w:fldCharType="separate"/>
        </w:r>
        <w:r w:rsidR="00F742C2">
          <w:rPr>
            <w:noProof/>
            <w:webHidden/>
          </w:rPr>
          <w:t>7</w:t>
        </w:r>
        <w:r w:rsidR="00F742C2">
          <w:rPr>
            <w:noProof/>
            <w:webHidden/>
          </w:rPr>
          <w:fldChar w:fldCharType="end"/>
        </w:r>
      </w:hyperlink>
    </w:p>
    <w:p w:rsidR="00F742C2" w:rsidRDefault="003E2122">
      <w:pPr>
        <w:pStyle w:val="TOC3"/>
        <w:tabs>
          <w:tab w:val="right" w:leader="dot" w:pos="8494"/>
        </w:tabs>
        <w:rPr>
          <w:rFonts w:asciiTheme="minorHAnsi" w:eastAsiaTheme="minorEastAsia" w:hAnsiTheme="minorHAnsi"/>
          <w:noProof/>
          <w:sz w:val="22"/>
        </w:rPr>
      </w:pPr>
      <w:hyperlink w:anchor="_Toc77593979" w:history="1">
        <w:r w:rsidR="00F742C2" w:rsidRPr="00856079">
          <w:rPr>
            <w:rStyle w:val="Hyperlink"/>
            <w:noProof/>
          </w:rPr>
          <w:t>1.2 Chức năng của kho</w:t>
        </w:r>
        <w:r w:rsidR="00F742C2">
          <w:rPr>
            <w:noProof/>
            <w:webHidden/>
          </w:rPr>
          <w:tab/>
        </w:r>
        <w:r w:rsidR="00F742C2">
          <w:rPr>
            <w:noProof/>
            <w:webHidden/>
          </w:rPr>
          <w:fldChar w:fldCharType="begin"/>
        </w:r>
        <w:r w:rsidR="00F742C2">
          <w:rPr>
            <w:noProof/>
            <w:webHidden/>
          </w:rPr>
          <w:instrText xml:space="preserve"> PAGEREF _Toc77593979 \h </w:instrText>
        </w:r>
        <w:r w:rsidR="00F742C2">
          <w:rPr>
            <w:noProof/>
            <w:webHidden/>
          </w:rPr>
        </w:r>
        <w:r w:rsidR="00F742C2">
          <w:rPr>
            <w:noProof/>
            <w:webHidden/>
          </w:rPr>
          <w:fldChar w:fldCharType="separate"/>
        </w:r>
        <w:r w:rsidR="00F742C2">
          <w:rPr>
            <w:noProof/>
            <w:webHidden/>
          </w:rPr>
          <w:t>9</w:t>
        </w:r>
        <w:r w:rsidR="00F742C2">
          <w:rPr>
            <w:noProof/>
            <w:webHidden/>
          </w:rPr>
          <w:fldChar w:fldCharType="end"/>
        </w:r>
      </w:hyperlink>
    </w:p>
    <w:p w:rsidR="00F742C2" w:rsidRDefault="003E2122">
      <w:pPr>
        <w:pStyle w:val="TOC3"/>
        <w:tabs>
          <w:tab w:val="right" w:leader="dot" w:pos="8494"/>
        </w:tabs>
        <w:rPr>
          <w:rFonts w:asciiTheme="minorHAnsi" w:eastAsiaTheme="minorEastAsia" w:hAnsiTheme="minorHAnsi"/>
          <w:noProof/>
          <w:sz w:val="22"/>
        </w:rPr>
      </w:pPr>
      <w:hyperlink w:anchor="_Toc77593980" w:history="1">
        <w:r w:rsidR="00F742C2" w:rsidRPr="00856079">
          <w:rPr>
            <w:rStyle w:val="Hyperlink"/>
            <w:noProof/>
          </w:rPr>
          <w:t>1.3 Quản trị kho hàng</w:t>
        </w:r>
        <w:r w:rsidR="00F742C2">
          <w:rPr>
            <w:noProof/>
            <w:webHidden/>
          </w:rPr>
          <w:tab/>
        </w:r>
        <w:r w:rsidR="00F742C2">
          <w:rPr>
            <w:noProof/>
            <w:webHidden/>
          </w:rPr>
          <w:fldChar w:fldCharType="begin"/>
        </w:r>
        <w:r w:rsidR="00F742C2">
          <w:rPr>
            <w:noProof/>
            <w:webHidden/>
          </w:rPr>
          <w:instrText xml:space="preserve"> PAGEREF _Toc77593980 \h </w:instrText>
        </w:r>
        <w:r w:rsidR="00F742C2">
          <w:rPr>
            <w:noProof/>
            <w:webHidden/>
          </w:rPr>
        </w:r>
        <w:r w:rsidR="00F742C2">
          <w:rPr>
            <w:noProof/>
            <w:webHidden/>
          </w:rPr>
          <w:fldChar w:fldCharType="separate"/>
        </w:r>
        <w:r w:rsidR="00F742C2">
          <w:rPr>
            <w:noProof/>
            <w:webHidden/>
          </w:rPr>
          <w:t>11</w:t>
        </w:r>
        <w:r w:rsidR="00F742C2">
          <w:rPr>
            <w:noProof/>
            <w:webHidden/>
          </w:rPr>
          <w:fldChar w:fldCharType="end"/>
        </w:r>
      </w:hyperlink>
    </w:p>
    <w:p w:rsidR="00F742C2" w:rsidRDefault="003E2122">
      <w:pPr>
        <w:pStyle w:val="TOC3"/>
        <w:tabs>
          <w:tab w:val="right" w:leader="dot" w:pos="8494"/>
        </w:tabs>
        <w:rPr>
          <w:rFonts w:asciiTheme="minorHAnsi" w:eastAsiaTheme="minorEastAsia" w:hAnsiTheme="minorHAnsi"/>
          <w:noProof/>
          <w:sz w:val="22"/>
        </w:rPr>
      </w:pPr>
      <w:hyperlink w:anchor="_Toc77593981" w:history="1">
        <w:r w:rsidR="00F742C2" w:rsidRPr="00856079">
          <w:rPr>
            <w:rStyle w:val="Hyperlink"/>
            <w:noProof/>
          </w:rPr>
          <w:t>1.4 Vai trò của thủ kho</w:t>
        </w:r>
        <w:r w:rsidR="00F742C2">
          <w:rPr>
            <w:noProof/>
            <w:webHidden/>
          </w:rPr>
          <w:tab/>
        </w:r>
        <w:r w:rsidR="00F742C2">
          <w:rPr>
            <w:noProof/>
            <w:webHidden/>
          </w:rPr>
          <w:fldChar w:fldCharType="begin"/>
        </w:r>
        <w:r w:rsidR="00F742C2">
          <w:rPr>
            <w:noProof/>
            <w:webHidden/>
          </w:rPr>
          <w:instrText xml:space="preserve"> PAGEREF _Toc77593981 \h </w:instrText>
        </w:r>
        <w:r w:rsidR="00F742C2">
          <w:rPr>
            <w:noProof/>
            <w:webHidden/>
          </w:rPr>
        </w:r>
        <w:r w:rsidR="00F742C2">
          <w:rPr>
            <w:noProof/>
            <w:webHidden/>
          </w:rPr>
          <w:fldChar w:fldCharType="separate"/>
        </w:r>
        <w:r w:rsidR="00F742C2">
          <w:rPr>
            <w:noProof/>
            <w:webHidden/>
          </w:rPr>
          <w:t>13</w:t>
        </w:r>
        <w:r w:rsidR="00F742C2">
          <w:rPr>
            <w:noProof/>
            <w:webHidden/>
          </w:rPr>
          <w:fldChar w:fldCharType="end"/>
        </w:r>
      </w:hyperlink>
    </w:p>
    <w:p w:rsidR="00F742C2" w:rsidRDefault="003E2122">
      <w:pPr>
        <w:pStyle w:val="TOC2"/>
        <w:tabs>
          <w:tab w:val="right" w:leader="dot" w:pos="8494"/>
        </w:tabs>
        <w:rPr>
          <w:rFonts w:asciiTheme="minorHAnsi" w:eastAsiaTheme="minorEastAsia" w:hAnsiTheme="minorHAnsi"/>
          <w:noProof/>
          <w:sz w:val="22"/>
        </w:rPr>
      </w:pPr>
      <w:hyperlink w:anchor="_Toc77593982" w:history="1">
        <w:r w:rsidR="00F742C2" w:rsidRPr="00856079">
          <w:rPr>
            <w:rStyle w:val="Hyperlink"/>
            <w:noProof/>
          </w:rPr>
          <w:t>CHƯƠNG 2 LỰA CHỌN KHO HÀNG CHO CÔNG TY</w:t>
        </w:r>
        <w:r w:rsidR="00F742C2">
          <w:rPr>
            <w:noProof/>
            <w:webHidden/>
          </w:rPr>
          <w:tab/>
        </w:r>
        <w:r w:rsidR="00F742C2">
          <w:rPr>
            <w:noProof/>
            <w:webHidden/>
          </w:rPr>
          <w:fldChar w:fldCharType="begin"/>
        </w:r>
        <w:r w:rsidR="00F742C2">
          <w:rPr>
            <w:noProof/>
            <w:webHidden/>
          </w:rPr>
          <w:instrText xml:space="preserve"> PAGEREF _Toc77593982 \h </w:instrText>
        </w:r>
        <w:r w:rsidR="00F742C2">
          <w:rPr>
            <w:noProof/>
            <w:webHidden/>
          </w:rPr>
        </w:r>
        <w:r w:rsidR="00F742C2">
          <w:rPr>
            <w:noProof/>
            <w:webHidden/>
          </w:rPr>
          <w:fldChar w:fldCharType="separate"/>
        </w:r>
        <w:r w:rsidR="00F742C2">
          <w:rPr>
            <w:noProof/>
            <w:webHidden/>
          </w:rPr>
          <w:t>16</w:t>
        </w:r>
        <w:r w:rsidR="00F742C2">
          <w:rPr>
            <w:noProof/>
            <w:webHidden/>
          </w:rPr>
          <w:fldChar w:fldCharType="end"/>
        </w:r>
      </w:hyperlink>
    </w:p>
    <w:p w:rsidR="00F742C2" w:rsidRDefault="003E2122">
      <w:pPr>
        <w:pStyle w:val="TOC3"/>
        <w:tabs>
          <w:tab w:val="right" w:leader="dot" w:pos="8494"/>
        </w:tabs>
        <w:rPr>
          <w:rFonts w:asciiTheme="minorHAnsi" w:eastAsiaTheme="minorEastAsia" w:hAnsiTheme="minorHAnsi"/>
          <w:noProof/>
          <w:sz w:val="22"/>
        </w:rPr>
      </w:pPr>
      <w:hyperlink w:anchor="_Toc77593983" w:history="1">
        <w:r w:rsidR="00F742C2" w:rsidRPr="00856079">
          <w:rPr>
            <w:rStyle w:val="Hyperlink"/>
            <w:noProof/>
          </w:rPr>
          <w:t>2.1 Cấu trúc kho</w:t>
        </w:r>
        <w:r w:rsidR="00F742C2">
          <w:rPr>
            <w:noProof/>
            <w:webHidden/>
          </w:rPr>
          <w:tab/>
        </w:r>
        <w:r w:rsidR="00F742C2">
          <w:rPr>
            <w:noProof/>
            <w:webHidden/>
          </w:rPr>
          <w:fldChar w:fldCharType="begin"/>
        </w:r>
        <w:r w:rsidR="00F742C2">
          <w:rPr>
            <w:noProof/>
            <w:webHidden/>
          </w:rPr>
          <w:instrText xml:space="preserve"> PAGEREF _Toc77593983 \h </w:instrText>
        </w:r>
        <w:r w:rsidR="00F742C2">
          <w:rPr>
            <w:noProof/>
            <w:webHidden/>
          </w:rPr>
        </w:r>
        <w:r w:rsidR="00F742C2">
          <w:rPr>
            <w:noProof/>
            <w:webHidden/>
          </w:rPr>
          <w:fldChar w:fldCharType="separate"/>
        </w:r>
        <w:r w:rsidR="00F742C2">
          <w:rPr>
            <w:noProof/>
            <w:webHidden/>
          </w:rPr>
          <w:t>16</w:t>
        </w:r>
        <w:r w:rsidR="00F742C2">
          <w:rPr>
            <w:noProof/>
            <w:webHidden/>
          </w:rPr>
          <w:fldChar w:fldCharType="end"/>
        </w:r>
      </w:hyperlink>
    </w:p>
    <w:p w:rsidR="00F742C2" w:rsidRDefault="003E2122">
      <w:pPr>
        <w:pStyle w:val="TOC3"/>
        <w:tabs>
          <w:tab w:val="right" w:leader="dot" w:pos="8494"/>
        </w:tabs>
        <w:rPr>
          <w:rFonts w:asciiTheme="minorHAnsi" w:eastAsiaTheme="minorEastAsia" w:hAnsiTheme="minorHAnsi"/>
          <w:noProof/>
          <w:sz w:val="22"/>
        </w:rPr>
      </w:pPr>
      <w:hyperlink w:anchor="_Toc77593984" w:history="1">
        <w:r w:rsidR="00F742C2" w:rsidRPr="00856079">
          <w:rPr>
            <w:rStyle w:val="Hyperlink"/>
            <w:noProof/>
          </w:rPr>
          <w:t>2.2 Bố trí mặt bằng kho hàng</w:t>
        </w:r>
        <w:r w:rsidR="00F742C2">
          <w:rPr>
            <w:noProof/>
            <w:webHidden/>
          </w:rPr>
          <w:tab/>
        </w:r>
        <w:r w:rsidR="00F742C2">
          <w:rPr>
            <w:noProof/>
            <w:webHidden/>
          </w:rPr>
          <w:fldChar w:fldCharType="begin"/>
        </w:r>
        <w:r w:rsidR="00F742C2">
          <w:rPr>
            <w:noProof/>
            <w:webHidden/>
          </w:rPr>
          <w:instrText xml:space="preserve"> PAGEREF _Toc77593984 \h </w:instrText>
        </w:r>
        <w:r w:rsidR="00F742C2">
          <w:rPr>
            <w:noProof/>
            <w:webHidden/>
          </w:rPr>
        </w:r>
        <w:r w:rsidR="00F742C2">
          <w:rPr>
            <w:noProof/>
            <w:webHidden/>
          </w:rPr>
          <w:fldChar w:fldCharType="separate"/>
        </w:r>
        <w:r w:rsidR="00F742C2">
          <w:rPr>
            <w:noProof/>
            <w:webHidden/>
          </w:rPr>
          <w:t>17</w:t>
        </w:r>
        <w:r w:rsidR="00F742C2">
          <w:rPr>
            <w:noProof/>
            <w:webHidden/>
          </w:rPr>
          <w:fldChar w:fldCharType="end"/>
        </w:r>
      </w:hyperlink>
    </w:p>
    <w:p w:rsidR="00F742C2" w:rsidRDefault="003E2122" w:rsidP="00F742C2">
      <w:pPr>
        <w:pStyle w:val="TOC4"/>
      </w:pPr>
      <w:hyperlink w:anchor="_Toc77593985" w:history="1">
        <w:r w:rsidR="00F742C2" w:rsidRPr="00856079">
          <w:rPr>
            <w:rStyle w:val="Hyperlink"/>
          </w:rPr>
          <w:t>2.2.1Sơ đồ bố trí kho</w:t>
        </w:r>
        <w:r w:rsidR="00F742C2">
          <w:rPr>
            <w:webHidden/>
          </w:rPr>
          <w:tab/>
        </w:r>
        <w:r w:rsidR="00F742C2">
          <w:rPr>
            <w:webHidden/>
          </w:rPr>
          <w:fldChar w:fldCharType="begin"/>
        </w:r>
        <w:r w:rsidR="00F742C2">
          <w:rPr>
            <w:webHidden/>
          </w:rPr>
          <w:instrText xml:space="preserve"> PAGEREF _Toc77593985 \h </w:instrText>
        </w:r>
        <w:r w:rsidR="00F742C2">
          <w:rPr>
            <w:webHidden/>
          </w:rPr>
        </w:r>
        <w:r w:rsidR="00F742C2">
          <w:rPr>
            <w:webHidden/>
          </w:rPr>
          <w:fldChar w:fldCharType="separate"/>
        </w:r>
        <w:r w:rsidR="00F742C2">
          <w:rPr>
            <w:webHidden/>
          </w:rPr>
          <w:t>18</w:t>
        </w:r>
        <w:r w:rsidR="00F742C2">
          <w:rPr>
            <w:webHidden/>
          </w:rPr>
          <w:fldChar w:fldCharType="end"/>
        </w:r>
      </w:hyperlink>
    </w:p>
    <w:p w:rsidR="00F742C2" w:rsidRPr="00F742C2" w:rsidRDefault="003E2122" w:rsidP="00F742C2">
      <w:pPr>
        <w:pStyle w:val="TOC4"/>
      </w:pPr>
      <w:hyperlink w:anchor="_Toc77593986" w:history="1">
        <w:r w:rsidR="00F742C2" w:rsidRPr="00F742C2">
          <w:rPr>
            <w:rStyle w:val="Hyperlink"/>
            <w:i w:val="0"/>
            <w:u w:val="none"/>
          </w:rPr>
          <w:t>2.2.2</w:t>
        </w:r>
        <w:r w:rsidR="00F742C2" w:rsidRPr="00F742C2">
          <w:rPr>
            <w:rStyle w:val="Hyperlink"/>
            <w:i w:val="0"/>
          </w:rPr>
          <w:t xml:space="preserve"> Khái niệm </w:t>
        </w:r>
        <w:r w:rsidR="00F742C2" w:rsidRPr="00F742C2">
          <w:rPr>
            <w:rStyle w:val="Hyperlink"/>
            <w:i w:val="0"/>
            <w:u w:val="none"/>
          </w:rPr>
          <w:t>kho</w:t>
        </w:r>
        <w:r w:rsidR="00F742C2" w:rsidRPr="00F742C2">
          <w:rPr>
            <w:rStyle w:val="Hyperlink"/>
            <w:i w:val="0"/>
          </w:rPr>
          <w:t xml:space="preserve"> riêng</w:t>
        </w:r>
        <w:r w:rsidR="00F742C2" w:rsidRPr="00F742C2">
          <w:rPr>
            <w:webHidden/>
          </w:rPr>
          <w:tab/>
        </w:r>
        <w:r w:rsidR="00F742C2" w:rsidRPr="00F742C2">
          <w:rPr>
            <w:webHidden/>
          </w:rPr>
          <w:fldChar w:fldCharType="begin"/>
        </w:r>
        <w:r w:rsidR="00F742C2" w:rsidRPr="00F742C2">
          <w:rPr>
            <w:webHidden/>
          </w:rPr>
          <w:instrText xml:space="preserve"> PAGEREF _Toc77593986 \h </w:instrText>
        </w:r>
        <w:r w:rsidR="00F742C2" w:rsidRPr="00F742C2">
          <w:rPr>
            <w:webHidden/>
          </w:rPr>
        </w:r>
        <w:r w:rsidR="00F742C2" w:rsidRPr="00F742C2">
          <w:rPr>
            <w:webHidden/>
          </w:rPr>
          <w:fldChar w:fldCharType="separate"/>
        </w:r>
        <w:r w:rsidR="00F742C2" w:rsidRPr="00F742C2">
          <w:rPr>
            <w:webHidden/>
          </w:rPr>
          <w:t>20</w:t>
        </w:r>
        <w:r w:rsidR="00F742C2" w:rsidRPr="00F742C2">
          <w:rPr>
            <w:webHidden/>
          </w:rPr>
          <w:fldChar w:fldCharType="end"/>
        </w:r>
      </w:hyperlink>
    </w:p>
    <w:p w:rsidR="00F742C2" w:rsidRDefault="003E2122" w:rsidP="00F742C2">
      <w:pPr>
        <w:pStyle w:val="TOC4"/>
      </w:pPr>
      <w:hyperlink w:anchor="_Toc77593987" w:history="1">
        <w:r w:rsidR="00F742C2" w:rsidRPr="00856079">
          <w:rPr>
            <w:rStyle w:val="Hyperlink"/>
          </w:rPr>
          <w:t>2.2.3 Khái niệm kho chung</w:t>
        </w:r>
        <w:r w:rsidR="00F742C2">
          <w:rPr>
            <w:webHidden/>
          </w:rPr>
          <w:tab/>
        </w:r>
        <w:r w:rsidR="00F742C2">
          <w:rPr>
            <w:webHidden/>
          </w:rPr>
          <w:fldChar w:fldCharType="begin"/>
        </w:r>
        <w:r w:rsidR="00F742C2">
          <w:rPr>
            <w:webHidden/>
          </w:rPr>
          <w:instrText xml:space="preserve"> PAGEREF _Toc77593987 \h </w:instrText>
        </w:r>
        <w:r w:rsidR="00F742C2">
          <w:rPr>
            <w:webHidden/>
          </w:rPr>
        </w:r>
        <w:r w:rsidR="00F742C2">
          <w:rPr>
            <w:webHidden/>
          </w:rPr>
          <w:fldChar w:fldCharType="separate"/>
        </w:r>
        <w:r w:rsidR="00F742C2">
          <w:rPr>
            <w:webHidden/>
          </w:rPr>
          <w:t>20</w:t>
        </w:r>
        <w:r w:rsidR="00F742C2">
          <w:rPr>
            <w:webHidden/>
          </w:rPr>
          <w:fldChar w:fldCharType="end"/>
        </w:r>
      </w:hyperlink>
    </w:p>
    <w:p w:rsidR="00F742C2" w:rsidRDefault="003E2122">
      <w:pPr>
        <w:pStyle w:val="TOC2"/>
        <w:tabs>
          <w:tab w:val="right" w:leader="dot" w:pos="8494"/>
        </w:tabs>
        <w:rPr>
          <w:rFonts w:asciiTheme="minorHAnsi" w:eastAsiaTheme="minorEastAsia" w:hAnsiTheme="minorHAnsi"/>
          <w:noProof/>
          <w:sz w:val="22"/>
        </w:rPr>
      </w:pPr>
      <w:hyperlink w:anchor="_Toc77593988" w:history="1">
        <w:r w:rsidR="00F742C2" w:rsidRPr="00856079">
          <w:rPr>
            <w:rStyle w:val="Hyperlink"/>
            <w:noProof/>
          </w:rPr>
          <w:t>CHƯƠNG 3 XE NÂNG VÀ GIÁ HÀNG</w:t>
        </w:r>
        <w:r w:rsidR="00F742C2">
          <w:rPr>
            <w:noProof/>
            <w:webHidden/>
          </w:rPr>
          <w:tab/>
        </w:r>
        <w:r w:rsidR="00F742C2">
          <w:rPr>
            <w:noProof/>
            <w:webHidden/>
          </w:rPr>
          <w:fldChar w:fldCharType="begin"/>
        </w:r>
        <w:r w:rsidR="00F742C2">
          <w:rPr>
            <w:noProof/>
            <w:webHidden/>
          </w:rPr>
          <w:instrText xml:space="preserve"> PAGEREF _Toc77593988 \h </w:instrText>
        </w:r>
        <w:r w:rsidR="00F742C2">
          <w:rPr>
            <w:noProof/>
            <w:webHidden/>
          </w:rPr>
        </w:r>
        <w:r w:rsidR="00F742C2">
          <w:rPr>
            <w:noProof/>
            <w:webHidden/>
          </w:rPr>
          <w:fldChar w:fldCharType="separate"/>
        </w:r>
        <w:r w:rsidR="00F742C2">
          <w:rPr>
            <w:noProof/>
            <w:webHidden/>
          </w:rPr>
          <w:t>22</w:t>
        </w:r>
        <w:r w:rsidR="00F742C2">
          <w:rPr>
            <w:noProof/>
            <w:webHidden/>
          </w:rPr>
          <w:fldChar w:fldCharType="end"/>
        </w:r>
      </w:hyperlink>
    </w:p>
    <w:p w:rsidR="00F742C2" w:rsidRDefault="003E2122">
      <w:pPr>
        <w:pStyle w:val="TOC3"/>
        <w:tabs>
          <w:tab w:val="right" w:leader="dot" w:pos="8494"/>
        </w:tabs>
        <w:rPr>
          <w:rFonts w:asciiTheme="minorHAnsi" w:eastAsiaTheme="minorEastAsia" w:hAnsiTheme="minorHAnsi"/>
          <w:noProof/>
          <w:sz w:val="22"/>
        </w:rPr>
      </w:pPr>
      <w:hyperlink w:anchor="_Toc77593989" w:history="1">
        <w:r w:rsidR="00F742C2" w:rsidRPr="00856079">
          <w:rPr>
            <w:rStyle w:val="Hyperlink"/>
            <w:noProof/>
          </w:rPr>
          <w:t>3.1 Xe nâng</w:t>
        </w:r>
        <w:r w:rsidR="00F742C2">
          <w:rPr>
            <w:noProof/>
            <w:webHidden/>
          </w:rPr>
          <w:tab/>
        </w:r>
        <w:r w:rsidR="00F742C2">
          <w:rPr>
            <w:noProof/>
            <w:webHidden/>
          </w:rPr>
          <w:fldChar w:fldCharType="begin"/>
        </w:r>
        <w:r w:rsidR="00F742C2">
          <w:rPr>
            <w:noProof/>
            <w:webHidden/>
          </w:rPr>
          <w:instrText xml:space="preserve"> PAGEREF _Toc77593989 \h </w:instrText>
        </w:r>
        <w:r w:rsidR="00F742C2">
          <w:rPr>
            <w:noProof/>
            <w:webHidden/>
          </w:rPr>
        </w:r>
        <w:r w:rsidR="00F742C2">
          <w:rPr>
            <w:noProof/>
            <w:webHidden/>
          </w:rPr>
          <w:fldChar w:fldCharType="separate"/>
        </w:r>
        <w:r w:rsidR="00F742C2">
          <w:rPr>
            <w:noProof/>
            <w:webHidden/>
          </w:rPr>
          <w:t>22</w:t>
        </w:r>
        <w:r w:rsidR="00F742C2">
          <w:rPr>
            <w:noProof/>
            <w:webHidden/>
          </w:rPr>
          <w:fldChar w:fldCharType="end"/>
        </w:r>
      </w:hyperlink>
    </w:p>
    <w:p w:rsidR="00F742C2" w:rsidRDefault="003E2122">
      <w:pPr>
        <w:pStyle w:val="TOC3"/>
        <w:tabs>
          <w:tab w:val="right" w:leader="dot" w:pos="8494"/>
        </w:tabs>
        <w:rPr>
          <w:rFonts w:asciiTheme="minorHAnsi" w:eastAsiaTheme="minorEastAsia" w:hAnsiTheme="minorHAnsi"/>
          <w:noProof/>
          <w:sz w:val="22"/>
        </w:rPr>
      </w:pPr>
      <w:hyperlink w:anchor="_Toc77593990" w:history="1">
        <w:r w:rsidR="00F742C2" w:rsidRPr="00856079">
          <w:rPr>
            <w:rStyle w:val="Hyperlink"/>
            <w:noProof/>
          </w:rPr>
          <w:t>3.2 Gía hàng</w:t>
        </w:r>
        <w:r w:rsidR="00F742C2">
          <w:rPr>
            <w:noProof/>
            <w:webHidden/>
          </w:rPr>
          <w:tab/>
        </w:r>
        <w:r w:rsidR="00F742C2">
          <w:rPr>
            <w:noProof/>
            <w:webHidden/>
          </w:rPr>
          <w:fldChar w:fldCharType="begin"/>
        </w:r>
        <w:r w:rsidR="00F742C2">
          <w:rPr>
            <w:noProof/>
            <w:webHidden/>
          </w:rPr>
          <w:instrText xml:space="preserve"> PAGEREF _Toc77593990 \h </w:instrText>
        </w:r>
        <w:r w:rsidR="00F742C2">
          <w:rPr>
            <w:noProof/>
            <w:webHidden/>
          </w:rPr>
        </w:r>
        <w:r w:rsidR="00F742C2">
          <w:rPr>
            <w:noProof/>
            <w:webHidden/>
          </w:rPr>
          <w:fldChar w:fldCharType="separate"/>
        </w:r>
        <w:r w:rsidR="00F742C2">
          <w:rPr>
            <w:noProof/>
            <w:webHidden/>
          </w:rPr>
          <w:t>25</w:t>
        </w:r>
        <w:r w:rsidR="00F742C2">
          <w:rPr>
            <w:noProof/>
            <w:webHidden/>
          </w:rPr>
          <w:fldChar w:fldCharType="end"/>
        </w:r>
      </w:hyperlink>
    </w:p>
    <w:p w:rsidR="00F742C2" w:rsidRDefault="003E2122" w:rsidP="00F742C2">
      <w:pPr>
        <w:pStyle w:val="TOC4"/>
      </w:pPr>
      <w:hyperlink w:anchor="_Toc77593991" w:history="1">
        <w:r w:rsidR="00F742C2" w:rsidRPr="00856079">
          <w:rPr>
            <w:rStyle w:val="Hyperlink"/>
          </w:rPr>
          <w:t>3.2.1Các loại giá hàng</w:t>
        </w:r>
        <w:r w:rsidR="00F742C2">
          <w:rPr>
            <w:webHidden/>
          </w:rPr>
          <w:tab/>
        </w:r>
        <w:r w:rsidR="00F742C2">
          <w:rPr>
            <w:webHidden/>
          </w:rPr>
          <w:fldChar w:fldCharType="begin"/>
        </w:r>
        <w:r w:rsidR="00F742C2">
          <w:rPr>
            <w:webHidden/>
          </w:rPr>
          <w:instrText xml:space="preserve"> PAGEREF _Toc77593991 \h </w:instrText>
        </w:r>
        <w:r w:rsidR="00F742C2">
          <w:rPr>
            <w:webHidden/>
          </w:rPr>
        </w:r>
        <w:r w:rsidR="00F742C2">
          <w:rPr>
            <w:webHidden/>
          </w:rPr>
          <w:fldChar w:fldCharType="separate"/>
        </w:r>
        <w:r w:rsidR="00F742C2">
          <w:rPr>
            <w:webHidden/>
          </w:rPr>
          <w:t>25</w:t>
        </w:r>
        <w:r w:rsidR="00F742C2">
          <w:rPr>
            <w:webHidden/>
          </w:rPr>
          <w:fldChar w:fldCharType="end"/>
        </w:r>
      </w:hyperlink>
    </w:p>
    <w:p w:rsidR="00F742C2" w:rsidRDefault="003E2122" w:rsidP="00F742C2">
      <w:pPr>
        <w:pStyle w:val="TOC4"/>
      </w:pPr>
      <w:hyperlink w:anchor="_Toc77593992" w:history="1">
        <w:r w:rsidR="00F742C2" w:rsidRPr="00856079">
          <w:rPr>
            <w:rStyle w:val="Hyperlink"/>
          </w:rPr>
          <w:t>3.2.2 Phân loại giá kệ kho chứa hàng</w:t>
        </w:r>
        <w:r w:rsidR="00F742C2">
          <w:rPr>
            <w:webHidden/>
          </w:rPr>
          <w:tab/>
        </w:r>
        <w:r w:rsidR="00F742C2">
          <w:rPr>
            <w:webHidden/>
          </w:rPr>
          <w:fldChar w:fldCharType="begin"/>
        </w:r>
        <w:r w:rsidR="00F742C2">
          <w:rPr>
            <w:webHidden/>
          </w:rPr>
          <w:instrText xml:space="preserve"> PAGEREF _Toc77593992 \h </w:instrText>
        </w:r>
        <w:r w:rsidR="00F742C2">
          <w:rPr>
            <w:webHidden/>
          </w:rPr>
        </w:r>
        <w:r w:rsidR="00F742C2">
          <w:rPr>
            <w:webHidden/>
          </w:rPr>
          <w:fldChar w:fldCharType="separate"/>
        </w:r>
        <w:r w:rsidR="00F742C2">
          <w:rPr>
            <w:webHidden/>
          </w:rPr>
          <w:t>25</w:t>
        </w:r>
        <w:r w:rsidR="00F742C2">
          <w:rPr>
            <w:webHidden/>
          </w:rPr>
          <w:fldChar w:fldCharType="end"/>
        </w:r>
      </w:hyperlink>
    </w:p>
    <w:p w:rsidR="00F742C2" w:rsidRDefault="003E2122" w:rsidP="00F742C2">
      <w:pPr>
        <w:pStyle w:val="TOC4"/>
      </w:pPr>
      <w:hyperlink w:anchor="_Toc77593993" w:history="1">
        <w:r w:rsidR="00F742C2" w:rsidRPr="00856079">
          <w:rPr>
            <w:rStyle w:val="Hyperlink"/>
          </w:rPr>
          <w:t>3.2.3 Những lưu ý khi vận hàng xe nâng</w:t>
        </w:r>
        <w:r w:rsidR="00F742C2">
          <w:rPr>
            <w:webHidden/>
          </w:rPr>
          <w:tab/>
        </w:r>
        <w:r w:rsidR="00F742C2">
          <w:rPr>
            <w:webHidden/>
          </w:rPr>
          <w:fldChar w:fldCharType="begin"/>
        </w:r>
        <w:r w:rsidR="00F742C2">
          <w:rPr>
            <w:webHidden/>
          </w:rPr>
          <w:instrText xml:space="preserve"> PAGEREF _Toc77593993 \h </w:instrText>
        </w:r>
        <w:r w:rsidR="00F742C2">
          <w:rPr>
            <w:webHidden/>
          </w:rPr>
        </w:r>
        <w:r w:rsidR="00F742C2">
          <w:rPr>
            <w:webHidden/>
          </w:rPr>
          <w:fldChar w:fldCharType="separate"/>
        </w:r>
        <w:r w:rsidR="00F742C2">
          <w:rPr>
            <w:webHidden/>
          </w:rPr>
          <w:t>30</w:t>
        </w:r>
        <w:r w:rsidR="00F742C2">
          <w:rPr>
            <w:webHidden/>
          </w:rPr>
          <w:fldChar w:fldCharType="end"/>
        </w:r>
      </w:hyperlink>
    </w:p>
    <w:p w:rsidR="00F742C2" w:rsidRDefault="003E2122" w:rsidP="00F742C2">
      <w:pPr>
        <w:pStyle w:val="TOC4"/>
      </w:pPr>
      <w:hyperlink w:anchor="_Toc77593994" w:history="1">
        <w:r w:rsidR="00F742C2" w:rsidRPr="00856079">
          <w:rPr>
            <w:rStyle w:val="Hyperlink"/>
          </w:rPr>
          <w:t>3.2.4 Những tai nạn thường gặp khi vận hành xe nâng</w:t>
        </w:r>
        <w:r w:rsidR="00F742C2">
          <w:rPr>
            <w:webHidden/>
          </w:rPr>
          <w:tab/>
        </w:r>
        <w:r w:rsidR="00F742C2">
          <w:rPr>
            <w:webHidden/>
          </w:rPr>
          <w:fldChar w:fldCharType="begin"/>
        </w:r>
        <w:r w:rsidR="00F742C2">
          <w:rPr>
            <w:webHidden/>
          </w:rPr>
          <w:instrText xml:space="preserve"> PAGEREF _Toc77593994 \h </w:instrText>
        </w:r>
        <w:r w:rsidR="00F742C2">
          <w:rPr>
            <w:webHidden/>
          </w:rPr>
        </w:r>
        <w:r w:rsidR="00F742C2">
          <w:rPr>
            <w:webHidden/>
          </w:rPr>
          <w:fldChar w:fldCharType="separate"/>
        </w:r>
        <w:r w:rsidR="00F742C2">
          <w:rPr>
            <w:webHidden/>
          </w:rPr>
          <w:t>33</w:t>
        </w:r>
        <w:r w:rsidR="00F742C2">
          <w:rPr>
            <w:webHidden/>
          </w:rPr>
          <w:fldChar w:fldCharType="end"/>
        </w:r>
      </w:hyperlink>
    </w:p>
    <w:p w:rsidR="00F742C2" w:rsidRDefault="003E2122">
      <w:pPr>
        <w:pStyle w:val="TOC2"/>
        <w:tabs>
          <w:tab w:val="right" w:leader="dot" w:pos="8494"/>
        </w:tabs>
        <w:rPr>
          <w:rFonts w:asciiTheme="minorHAnsi" w:eastAsiaTheme="minorEastAsia" w:hAnsiTheme="minorHAnsi"/>
          <w:noProof/>
          <w:sz w:val="22"/>
        </w:rPr>
      </w:pPr>
      <w:hyperlink w:anchor="_Toc77593995" w:history="1">
        <w:r w:rsidR="00F742C2" w:rsidRPr="00856079">
          <w:rPr>
            <w:rStyle w:val="Hyperlink"/>
            <w:noProof/>
          </w:rPr>
          <w:t>CHƯƠNG 4 QUẢN TRỊ TỒN KHO</w:t>
        </w:r>
        <w:r w:rsidR="00F742C2">
          <w:rPr>
            <w:noProof/>
            <w:webHidden/>
          </w:rPr>
          <w:tab/>
        </w:r>
        <w:r w:rsidR="00F742C2">
          <w:rPr>
            <w:noProof/>
            <w:webHidden/>
          </w:rPr>
          <w:fldChar w:fldCharType="begin"/>
        </w:r>
        <w:r w:rsidR="00F742C2">
          <w:rPr>
            <w:noProof/>
            <w:webHidden/>
          </w:rPr>
          <w:instrText xml:space="preserve"> PAGEREF _Toc77593995 \h </w:instrText>
        </w:r>
        <w:r w:rsidR="00F742C2">
          <w:rPr>
            <w:noProof/>
            <w:webHidden/>
          </w:rPr>
        </w:r>
        <w:r w:rsidR="00F742C2">
          <w:rPr>
            <w:noProof/>
            <w:webHidden/>
          </w:rPr>
          <w:fldChar w:fldCharType="separate"/>
        </w:r>
        <w:r w:rsidR="00F742C2">
          <w:rPr>
            <w:noProof/>
            <w:webHidden/>
          </w:rPr>
          <w:t>34</w:t>
        </w:r>
        <w:r w:rsidR="00F742C2">
          <w:rPr>
            <w:noProof/>
            <w:webHidden/>
          </w:rPr>
          <w:fldChar w:fldCharType="end"/>
        </w:r>
      </w:hyperlink>
    </w:p>
    <w:p w:rsidR="00F742C2" w:rsidRDefault="003E2122">
      <w:pPr>
        <w:pStyle w:val="TOC3"/>
        <w:tabs>
          <w:tab w:val="right" w:leader="dot" w:pos="8494"/>
        </w:tabs>
        <w:rPr>
          <w:rFonts w:asciiTheme="minorHAnsi" w:eastAsiaTheme="minorEastAsia" w:hAnsiTheme="minorHAnsi"/>
          <w:noProof/>
          <w:sz w:val="22"/>
        </w:rPr>
      </w:pPr>
      <w:hyperlink w:anchor="_Toc77593996" w:history="1">
        <w:r w:rsidR="00F742C2" w:rsidRPr="00856079">
          <w:rPr>
            <w:rStyle w:val="Hyperlink"/>
            <w:noProof/>
          </w:rPr>
          <w:t>4.1 Kỹ thuật phân tích ABC</w:t>
        </w:r>
        <w:r w:rsidR="00F742C2">
          <w:rPr>
            <w:noProof/>
            <w:webHidden/>
          </w:rPr>
          <w:tab/>
        </w:r>
        <w:r w:rsidR="00F742C2">
          <w:rPr>
            <w:noProof/>
            <w:webHidden/>
          </w:rPr>
          <w:fldChar w:fldCharType="begin"/>
        </w:r>
        <w:r w:rsidR="00F742C2">
          <w:rPr>
            <w:noProof/>
            <w:webHidden/>
          </w:rPr>
          <w:instrText xml:space="preserve"> PAGEREF _Toc77593996 \h </w:instrText>
        </w:r>
        <w:r w:rsidR="00F742C2">
          <w:rPr>
            <w:noProof/>
            <w:webHidden/>
          </w:rPr>
        </w:r>
        <w:r w:rsidR="00F742C2">
          <w:rPr>
            <w:noProof/>
            <w:webHidden/>
          </w:rPr>
          <w:fldChar w:fldCharType="separate"/>
        </w:r>
        <w:r w:rsidR="00F742C2">
          <w:rPr>
            <w:noProof/>
            <w:webHidden/>
          </w:rPr>
          <w:t>34</w:t>
        </w:r>
        <w:r w:rsidR="00F742C2">
          <w:rPr>
            <w:noProof/>
            <w:webHidden/>
          </w:rPr>
          <w:fldChar w:fldCharType="end"/>
        </w:r>
      </w:hyperlink>
    </w:p>
    <w:p w:rsidR="00F742C2" w:rsidRDefault="003E2122">
      <w:pPr>
        <w:pStyle w:val="TOC3"/>
        <w:tabs>
          <w:tab w:val="right" w:leader="dot" w:pos="8494"/>
        </w:tabs>
        <w:rPr>
          <w:rFonts w:asciiTheme="minorHAnsi" w:eastAsiaTheme="minorEastAsia" w:hAnsiTheme="minorHAnsi"/>
          <w:noProof/>
          <w:sz w:val="22"/>
        </w:rPr>
      </w:pPr>
      <w:hyperlink w:anchor="_Toc77593997" w:history="1">
        <w:r w:rsidR="00F742C2" w:rsidRPr="00856079">
          <w:rPr>
            <w:rStyle w:val="Hyperlink"/>
            <w:noProof/>
          </w:rPr>
          <w:t>4.2 Mô hình tồn kho</w:t>
        </w:r>
        <w:r w:rsidR="00F742C2">
          <w:rPr>
            <w:noProof/>
            <w:webHidden/>
          </w:rPr>
          <w:tab/>
        </w:r>
        <w:r w:rsidR="00F742C2">
          <w:rPr>
            <w:noProof/>
            <w:webHidden/>
          </w:rPr>
          <w:fldChar w:fldCharType="begin"/>
        </w:r>
        <w:r w:rsidR="00F742C2">
          <w:rPr>
            <w:noProof/>
            <w:webHidden/>
          </w:rPr>
          <w:instrText xml:space="preserve"> PAGEREF _Toc77593997 \h </w:instrText>
        </w:r>
        <w:r w:rsidR="00F742C2">
          <w:rPr>
            <w:noProof/>
            <w:webHidden/>
          </w:rPr>
        </w:r>
        <w:r w:rsidR="00F742C2">
          <w:rPr>
            <w:noProof/>
            <w:webHidden/>
          </w:rPr>
          <w:fldChar w:fldCharType="separate"/>
        </w:r>
        <w:r w:rsidR="00F742C2">
          <w:rPr>
            <w:noProof/>
            <w:webHidden/>
          </w:rPr>
          <w:t>37</w:t>
        </w:r>
        <w:r w:rsidR="00F742C2">
          <w:rPr>
            <w:noProof/>
            <w:webHidden/>
          </w:rPr>
          <w:fldChar w:fldCharType="end"/>
        </w:r>
      </w:hyperlink>
    </w:p>
    <w:p w:rsidR="00F742C2" w:rsidRDefault="003E2122">
      <w:pPr>
        <w:pStyle w:val="TOC1"/>
        <w:tabs>
          <w:tab w:val="right" w:leader="dot" w:pos="8494"/>
        </w:tabs>
        <w:rPr>
          <w:rFonts w:asciiTheme="minorHAnsi" w:eastAsiaTheme="minorEastAsia" w:hAnsiTheme="minorHAnsi"/>
          <w:noProof/>
          <w:sz w:val="22"/>
        </w:rPr>
      </w:pPr>
      <w:hyperlink w:anchor="_Toc77593998" w:history="1">
        <w:r w:rsidR="00F742C2" w:rsidRPr="00856079">
          <w:rPr>
            <w:rStyle w:val="Hyperlink"/>
            <w:noProof/>
          </w:rPr>
          <w:t>III.KẾT LUẬN</w:t>
        </w:r>
        <w:r w:rsidR="00F742C2">
          <w:rPr>
            <w:noProof/>
            <w:webHidden/>
          </w:rPr>
          <w:tab/>
        </w:r>
        <w:r w:rsidR="00F742C2">
          <w:rPr>
            <w:noProof/>
            <w:webHidden/>
          </w:rPr>
          <w:fldChar w:fldCharType="begin"/>
        </w:r>
        <w:r w:rsidR="00F742C2">
          <w:rPr>
            <w:noProof/>
            <w:webHidden/>
          </w:rPr>
          <w:instrText xml:space="preserve"> PAGEREF _Toc77593998 \h </w:instrText>
        </w:r>
        <w:r w:rsidR="00F742C2">
          <w:rPr>
            <w:noProof/>
            <w:webHidden/>
          </w:rPr>
        </w:r>
        <w:r w:rsidR="00F742C2">
          <w:rPr>
            <w:noProof/>
            <w:webHidden/>
          </w:rPr>
          <w:fldChar w:fldCharType="separate"/>
        </w:r>
        <w:r w:rsidR="00F742C2">
          <w:rPr>
            <w:noProof/>
            <w:webHidden/>
          </w:rPr>
          <w:t>39</w:t>
        </w:r>
        <w:r w:rsidR="00F742C2">
          <w:rPr>
            <w:noProof/>
            <w:webHidden/>
          </w:rPr>
          <w:fldChar w:fldCharType="end"/>
        </w:r>
      </w:hyperlink>
    </w:p>
    <w:p w:rsidR="00F742C2" w:rsidRPr="00F742C2" w:rsidRDefault="00F742C2" w:rsidP="00F742C2">
      <w:r>
        <w:fldChar w:fldCharType="end"/>
      </w:r>
    </w:p>
    <w:p w:rsidR="0011490F" w:rsidRDefault="0011490F" w:rsidP="00C22330">
      <w:pPr>
        <w:widowControl w:val="0"/>
        <w:spacing w:before="120" w:after="120" w:line="360" w:lineRule="auto"/>
        <w:rPr>
          <w:b/>
          <w:sz w:val="28"/>
          <w:szCs w:val="28"/>
        </w:rPr>
      </w:pPr>
    </w:p>
    <w:p w:rsidR="00944D7F" w:rsidRDefault="00944D7F" w:rsidP="00944D7F">
      <w:pPr>
        <w:pStyle w:val="Style5"/>
        <w:jc w:val="left"/>
        <w:rPr>
          <w:rFonts w:asciiTheme="majorHAnsi" w:eastAsiaTheme="majorEastAsia" w:hAnsiTheme="majorHAnsi" w:cstheme="majorBidi"/>
          <w:b w:val="0"/>
          <w:bCs/>
          <w:color w:val="2E74B5" w:themeColor="accent1" w:themeShade="BF"/>
          <w:sz w:val="28"/>
          <w:szCs w:val="28"/>
          <w:lang w:eastAsia="ja-JP"/>
        </w:rPr>
      </w:pPr>
      <w:bookmarkStart w:id="1" w:name="_Toc77593504"/>
      <w:bookmarkStart w:id="2" w:name="_Toc77593975"/>
    </w:p>
    <w:p w:rsidR="00944D7F" w:rsidRDefault="00944D7F" w:rsidP="00944D7F">
      <w:pPr>
        <w:pStyle w:val="Style5"/>
        <w:jc w:val="left"/>
        <w:rPr>
          <w:rFonts w:asciiTheme="majorHAnsi" w:eastAsiaTheme="majorEastAsia" w:hAnsiTheme="majorHAnsi" w:cstheme="majorBidi"/>
          <w:b w:val="0"/>
          <w:bCs/>
          <w:color w:val="2E74B5" w:themeColor="accent1" w:themeShade="BF"/>
          <w:sz w:val="28"/>
          <w:szCs w:val="28"/>
          <w:lang w:eastAsia="ja-JP"/>
        </w:rPr>
      </w:pPr>
    </w:p>
    <w:p w:rsidR="00C22330" w:rsidRPr="00D06638" w:rsidRDefault="00492B22" w:rsidP="00944D7F">
      <w:pPr>
        <w:pStyle w:val="Style5"/>
      </w:pPr>
      <w:r>
        <w:lastRenderedPageBreak/>
        <w:t>I.</w:t>
      </w:r>
      <w:r w:rsidR="00C22330" w:rsidRPr="00D06638">
        <w:t>LỜI MỞ ĐẦU</w:t>
      </w:r>
      <w:bookmarkEnd w:id="1"/>
      <w:bookmarkEnd w:id="2"/>
    </w:p>
    <w:p w:rsidR="002E17B0" w:rsidRDefault="002E17B0" w:rsidP="00D06638">
      <w:pPr>
        <w:widowControl w:val="0"/>
        <w:spacing w:before="120" w:after="120" w:line="360" w:lineRule="auto"/>
        <w:jc w:val="both"/>
        <w:rPr>
          <w:szCs w:val="26"/>
        </w:rPr>
      </w:pPr>
      <w:r w:rsidRPr="002E17B0">
        <w:rPr>
          <w:bCs/>
          <w:szCs w:val="26"/>
        </w:rPr>
        <w:t>Quản trị</w:t>
      </w:r>
      <w:r w:rsidR="00C03EF6">
        <w:rPr>
          <w:bCs/>
          <w:szCs w:val="26"/>
        </w:rPr>
        <w:t xml:space="preserve"> kho hàng </w:t>
      </w:r>
      <w:r w:rsidRPr="002E17B0">
        <w:rPr>
          <w:szCs w:val="26"/>
        </w:rPr>
        <w:t> là công tác quản trị từng hoạt động liên quan đến kho hàng như bố trí, thiết kế cấu trúc kho; quản lý kiểm kê hàng hóa; kiểm soát xuất nhập hàng hay đảm bảo an toàn cho kho.</w:t>
      </w:r>
    </w:p>
    <w:p w:rsidR="007802E0" w:rsidRPr="002E17B0" w:rsidRDefault="007802E0" w:rsidP="00D06638">
      <w:pPr>
        <w:widowControl w:val="0"/>
        <w:spacing w:before="120" w:after="120" w:line="360" w:lineRule="auto"/>
        <w:jc w:val="both"/>
        <w:rPr>
          <w:szCs w:val="26"/>
        </w:rPr>
      </w:pPr>
      <w:r w:rsidRPr="007802E0">
        <w:rPr>
          <w:szCs w:val="26"/>
        </w:rPr>
        <w:t>Công tác quản lý hàng tồn kho sẽ phải tính toán cân nhắc kỹ về chi phí phát sinh như chi phí lưu kho, lưu bãi, chi phí bảo quản để giảm sự hao mòn chất lượng sản phẩm. Do đó để quản trị hàng tồn kho đạt hiệ</w:t>
      </w:r>
      <w:r w:rsidR="0003795D">
        <w:rPr>
          <w:szCs w:val="26"/>
        </w:rPr>
        <w:t>u</w:t>
      </w:r>
      <w:r w:rsidRPr="007802E0">
        <w:rPr>
          <w:szCs w:val="26"/>
        </w:rPr>
        <w:t xml:space="preserve"> quả thì chi phí tồn kho nên ở thấp nhất có thể được. Tuy nhiên một yếu tố nữa cũng phải xem xét dựa vào mức dự báo nhu cầu để có thể đưa ra số lượng hàng tồn kho, để có thể cung cấp đủ số lượng hàng hoá mà thị trường cần. Để quản trị hàng tồn kho hiệu quả cần phải đặt nó trong cả một chuỗi cung ứng sản xuất của doanh nghiệp để từ đó xây dựng kế hoạch dự trữ hàng tồn kho cho hợp lý và hiệu quả nhất. Hệ thống phần mềm Quản lý doanh nghiệp trực tuyến iBom với đặc thù có thể kết nối các phân hệ phần mềm trên cùng thệ thống để phục vụ cho các mục đích, các mô hình quản lý tại nhiều doanh nghiệp khác nhau sẽ là sự lựa chọn thông mình, hiệu quả cho các doanh nghiệp đang cần phần mềm để quản trị hàng tồn kho. Sự phù hợp đó được thể hiện qua khả năng phân tích yêu cầu hàng hoá, vật tư </w:t>
      </w:r>
    </w:p>
    <w:p w:rsidR="00C03EF6" w:rsidRDefault="002E17B0" w:rsidP="00D06638">
      <w:pPr>
        <w:widowControl w:val="0"/>
        <w:spacing w:before="120" w:after="120" w:line="360" w:lineRule="auto"/>
        <w:jc w:val="both"/>
        <w:rPr>
          <w:szCs w:val="26"/>
        </w:rPr>
      </w:pPr>
      <w:r w:rsidRPr="002E17B0">
        <w:rPr>
          <w:szCs w:val="26"/>
        </w:rPr>
        <w:t>Với những công việc trên, quản trị</w:t>
      </w:r>
      <w:r w:rsidR="00C03EF6">
        <w:rPr>
          <w:szCs w:val="26"/>
        </w:rPr>
        <w:t xml:space="preserve"> kho </w:t>
      </w:r>
      <w:r w:rsidRPr="002E17B0">
        <w:rPr>
          <w:szCs w:val="26"/>
        </w:rPr>
        <w:t>đóng vai trò thiết yếu trong việc vận hành kinh doanh của các cửa hàng. Chúng ta có thể kể đến những lợi ích thiết thực sau của việc quản trị tồn trữ kho hàng.</w:t>
      </w:r>
    </w:p>
    <w:p w:rsidR="00A42B33" w:rsidRDefault="00A42B33" w:rsidP="00D06638">
      <w:pPr>
        <w:widowControl w:val="0"/>
        <w:spacing w:before="120" w:after="120" w:line="360" w:lineRule="auto"/>
        <w:jc w:val="both"/>
        <w:rPr>
          <w:szCs w:val="26"/>
        </w:rPr>
      </w:pPr>
      <w:r>
        <w:rPr>
          <w:szCs w:val="26"/>
        </w:rPr>
        <w:t>Trong ngành logistics,quản trị kho hàng giúp cho quản lí tốt lượng hàng tồn kho, kiểm soát hàng hóa cần phải xuất nhập,lưu trữ và cung cấp hàng hóa đúng lúc cho người tiêu dùng.</w:t>
      </w:r>
    </w:p>
    <w:p w:rsidR="00F045F9" w:rsidRDefault="00A42B33" w:rsidP="00D06638">
      <w:pPr>
        <w:widowControl w:val="0"/>
        <w:spacing w:before="120" w:after="120" w:line="360" w:lineRule="auto"/>
        <w:jc w:val="both"/>
        <w:rPr>
          <w:szCs w:val="26"/>
        </w:rPr>
      </w:pPr>
      <w:r>
        <w:rPr>
          <w:szCs w:val="26"/>
        </w:rPr>
        <w:t>Đóng góp một phần không nhỏ cho ngành logistics giúp trở nên hiện đại với nhiều ứng dụng  phần mềm quản lí mới nhất để nâng cấp và hoạt động  ngành logistic ngày càng phát triển và  hiện đạ</w:t>
      </w:r>
      <w:r w:rsidR="007802E0">
        <w:rPr>
          <w:szCs w:val="26"/>
        </w:rPr>
        <w:t>i hơ</w:t>
      </w:r>
      <w:r w:rsidR="00F045F9">
        <w:rPr>
          <w:szCs w:val="26"/>
        </w:rPr>
        <w:t>n.</w:t>
      </w:r>
    </w:p>
    <w:p w:rsidR="007802E0" w:rsidRDefault="00F045F9" w:rsidP="00D06638">
      <w:pPr>
        <w:widowControl w:val="0"/>
        <w:spacing w:before="120" w:after="120" w:line="360" w:lineRule="auto"/>
        <w:jc w:val="both"/>
        <w:rPr>
          <w:szCs w:val="26"/>
        </w:rPr>
      </w:pPr>
      <w:r>
        <w:rPr>
          <w:szCs w:val="26"/>
        </w:rPr>
        <w:t xml:space="preserve">Một phần cho ngành logistics là “ Quản trị kho hàng” </w:t>
      </w:r>
      <w:r w:rsidR="000D3AC0">
        <w:rPr>
          <w:szCs w:val="26"/>
        </w:rPr>
        <w:t>nên</w:t>
      </w:r>
      <w:r>
        <w:rPr>
          <w:szCs w:val="26"/>
        </w:rPr>
        <w:t xml:space="preserve"> cần tìm hiể</w:t>
      </w:r>
      <w:r w:rsidR="000D3AC0">
        <w:rPr>
          <w:szCs w:val="26"/>
        </w:rPr>
        <w:t>u kĩ hơ</w:t>
      </w:r>
      <w:r>
        <w:rPr>
          <w:szCs w:val="26"/>
        </w:rPr>
        <w:t>n</w:t>
      </w:r>
      <w:r w:rsidR="000D3AC0">
        <w:rPr>
          <w:szCs w:val="26"/>
        </w:rPr>
        <w:t xml:space="preserve"> để giúp ích cho ngành học.</w:t>
      </w:r>
    </w:p>
    <w:p w:rsidR="001F4E2B" w:rsidRDefault="001F4E2B" w:rsidP="00DA2460">
      <w:pPr>
        <w:pStyle w:val="Style1"/>
      </w:pPr>
      <w:bookmarkStart w:id="3" w:name="_Toc77593505"/>
      <w:bookmarkStart w:id="4" w:name="_Toc77593976"/>
    </w:p>
    <w:p w:rsidR="00A720FF" w:rsidRPr="004D626C" w:rsidRDefault="00D70C35" w:rsidP="00DA2460">
      <w:pPr>
        <w:pStyle w:val="Style1"/>
      </w:pPr>
      <w:r>
        <w:lastRenderedPageBreak/>
        <w:t>II.</w:t>
      </w:r>
      <w:r w:rsidR="00A720FF" w:rsidRPr="004D626C">
        <w:t xml:space="preserve"> NỘI DUNG</w:t>
      </w:r>
      <w:bookmarkEnd w:id="3"/>
      <w:bookmarkEnd w:id="4"/>
    </w:p>
    <w:p w:rsidR="00A720FF" w:rsidRPr="00811A64" w:rsidRDefault="00A720FF" w:rsidP="00DA2460">
      <w:pPr>
        <w:pStyle w:val="Style2"/>
      </w:pPr>
      <w:bookmarkStart w:id="5" w:name="_Toc77593506"/>
      <w:bookmarkStart w:id="6" w:name="_Toc77593977"/>
      <w:r w:rsidRPr="00811A64">
        <w:t>CHƯƠNG 1: TỔNG QUAN VỀ QU</w:t>
      </w:r>
      <w:r w:rsidR="00FA746C" w:rsidRPr="00811A64">
        <w:t>Ả</w:t>
      </w:r>
      <w:r w:rsidRPr="00811A64">
        <w:t>N TRỊ KHO HÀNG</w:t>
      </w:r>
      <w:bookmarkEnd w:id="5"/>
      <w:bookmarkEnd w:id="6"/>
    </w:p>
    <w:p w:rsidR="00A720FF" w:rsidRPr="00811A64" w:rsidRDefault="00A720FF" w:rsidP="00DA2460">
      <w:pPr>
        <w:pStyle w:val="Style3"/>
      </w:pPr>
      <w:bookmarkStart w:id="7" w:name="_Toc77593507"/>
      <w:bookmarkStart w:id="8" w:name="_Toc77593978"/>
      <w:r w:rsidRPr="00811A64">
        <w:t>1.1 Khái niệm kho hàng</w:t>
      </w:r>
      <w:bookmarkEnd w:id="7"/>
      <w:bookmarkEnd w:id="8"/>
    </w:p>
    <w:p w:rsidR="006C2FA3" w:rsidRDefault="006C2FA3" w:rsidP="00D06638">
      <w:pPr>
        <w:widowControl w:val="0"/>
        <w:spacing w:before="120" w:after="120" w:line="360" w:lineRule="auto"/>
        <w:jc w:val="both"/>
        <w:rPr>
          <w:szCs w:val="26"/>
        </w:rPr>
      </w:pPr>
      <w:r w:rsidRPr="006C2FA3">
        <w:rPr>
          <w:szCs w:val="26"/>
        </w:rPr>
        <w:t>Là nơi chứa đựng và lưu trữ các loại đồ vật hàng hóa trong việc sản xuất kinh doanh. Kho hàng là một nơi không thể thiếu của các nhà máy, xí nghiệp, cửa hàng, siêu thị….Trong một kho có thể được xuất nhập khẩu hàng hóa hay di chuyển lưu trữ thường xuyên…</w:t>
      </w:r>
    </w:p>
    <w:p w:rsidR="007802E0" w:rsidRDefault="001A1B04" w:rsidP="00D06638">
      <w:pPr>
        <w:widowControl w:val="0"/>
        <w:spacing w:before="120" w:after="120" w:line="360" w:lineRule="auto"/>
        <w:jc w:val="both"/>
        <w:rPr>
          <w:szCs w:val="26"/>
        </w:rPr>
      </w:pPr>
      <w:r>
        <w:rPr>
          <w:szCs w:val="26"/>
        </w:rPr>
        <w:t>Kho là một tòa nhà được xây dựng bằng các vật liệu như gỗ</w:t>
      </w:r>
      <w:r w:rsidR="00FA746C">
        <w:rPr>
          <w:szCs w:val="26"/>
        </w:rPr>
        <w:t>, đá, kim loại(sắt, thép, tôn...) vững chắc.</w:t>
      </w:r>
      <w:r w:rsidR="006625B6">
        <w:rPr>
          <w:szCs w:val="26"/>
        </w:rPr>
        <w:t xml:space="preserve"> Kho được xây dựng một địa điểm và đạt các điều kiện tiêu chuẩn để sử dụng cho việc lưu trữ hàng hóa.Kho được sử dụng bởi các nhầ sản xuất, xuất nhập khẩu, buôn bán , phân phối, các cá nhân, hộ gia đình, doanh nghiệp hay các cơ quan Nhà nước. Dùng để lưu trữ </w:t>
      </w:r>
      <w:r w:rsidR="00324785">
        <w:rPr>
          <w:szCs w:val="26"/>
        </w:rPr>
        <w:t>đa dạng tài sản như: Đồ cá nhân, nội thất, nguyên vật liệu, thành phẩm, hàng hóa bán buôn, máy móc, hồ sơ tài liệu,...</w:t>
      </w:r>
    </w:p>
    <w:p w:rsidR="00324785" w:rsidRDefault="006C2FA3" w:rsidP="00D06638">
      <w:pPr>
        <w:widowControl w:val="0"/>
        <w:spacing w:before="120" w:after="120" w:line="360" w:lineRule="auto"/>
        <w:jc w:val="both"/>
        <w:rPr>
          <w:szCs w:val="26"/>
        </w:rPr>
      </w:pPr>
      <w:r>
        <w:rPr>
          <w:szCs w:val="26"/>
        </w:rPr>
        <w:t>Kho hàng hóa xét</w:t>
      </w:r>
      <w:r w:rsidR="00F22AEB">
        <w:rPr>
          <w:szCs w:val="26"/>
        </w:rPr>
        <w:t xml:space="preserve"> góc độ kỹ thuật là các công trình, vật kiến trúc dùng để chứa đựng sản phẩm, bán thành phẩm, nguyên liệu trong quá trình chúng lưu chuyển, từ điểm đầu đến điểm cuối cùng của chuỗi cung ứng, bao gồm các nhà kho , bãi chứa hàng.</w:t>
      </w:r>
    </w:p>
    <w:p w:rsidR="002A416E" w:rsidRDefault="002A416E" w:rsidP="00D06638">
      <w:pPr>
        <w:widowControl w:val="0"/>
        <w:spacing w:before="120" w:after="120" w:line="360" w:lineRule="auto"/>
        <w:jc w:val="both"/>
        <w:rPr>
          <w:szCs w:val="26"/>
        </w:rPr>
      </w:pPr>
      <w:r>
        <w:rPr>
          <w:szCs w:val="26"/>
        </w:rPr>
        <w:t>The</w:t>
      </w:r>
      <w:r w:rsidR="00CC47B1">
        <w:rPr>
          <w:szCs w:val="26"/>
        </w:rPr>
        <w:t>o góc độ này nhà quản trị cần quan tâm đến địa điểm xây dựng kho bãi, thiết kế kỹ thuật, trang thiết bị cần thiết kế cho lưu giữ, bảo quản sản phẩm trong quá trình ngưng đọng tạm thời của chúng.</w:t>
      </w:r>
    </w:p>
    <w:p w:rsidR="00CC47B1" w:rsidRDefault="00CC47B1" w:rsidP="00D06638">
      <w:pPr>
        <w:widowControl w:val="0"/>
        <w:spacing w:before="120" w:after="120" w:line="360" w:lineRule="auto"/>
        <w:jc w:val="both"/>
        <w:rPr>
          <w:szCs w:val="26"/>
        </w:rPr>
      </w:pPr>
      <w:r>
        <w:rPr>
          <w:szCs w:val="26"/>
        </w:rPr>
        <w:t xml:space="preserve"> </w:t>
      </w:r>
      <w:r w:rsidR="002A416E">
        <w:rPr>
          <w:szCs w:val="26"/>
        </w:rPr>
        <w:t>Kho là tổ hợp các tòa nhà, công trình kỹ thuật , máy móc nâng hạ, các thiết bị đặc thù của công nghệ tự động hóa và công nghệ thông tin điều tiết và kiểm soát công việc, với mục đích thực hiện việc tiếp nhận, phân bố và lưu trữ hàng hóa, chuẩn bị hàng hóa cho nhu cầu sản xuất và cung ứng liên tục hàng hóa đến người tiêu dùng.</w:t>
      </w:r>
    </w:p>
    <w:p w:rsidR="006625B6" w:rsidRDefault="000A4FC4" w:rsidP="00D06638">
      <w:pPr>
        <w:widowControl w:val="0"/>
        <w:spacing w:before="120" w:after="120" w:line="360" w:lineRule="auto"/>
        <w:jc w:val="both"/>
        <w:rPr>
          <w:szCs w:val="26"/>
        </w:rPr>
      </w:pPr>
      <w:r>
        <w:rPr>
          <w:szCs w:val="26"/>
        </w:rPr>
        <w:t>Kho là một bộ phận của hệ thống Logistics, là nơi cất giữ nguyên vật liệu, bán thành phẩm, thành phẩm</w:t>
      </w:r>
      <w:r w:rsidR="00201BD6">
        <w:rPr>
          <w:szCs w:val="26"/>
        </w:rPr>
        <w:t xml:space="preserve"> ... trong suốt quá trình chu chuyển từ điểm đầu đến điểm cuối của dây chuyền cung ứng. Đồng thời cung cấp các thông tin về tình </w:t>
      </w:r>
      <w:r w:rsidR="00201BD6">
        <w:rPr>
          <w:szCs w:val="26"/>
        </w:rPr>
        <w:lastRenderedPageBreak/>
        <w:t>trạng, điều kiện lưu trữ và vị trí của hàng hóa được lưu kho.</w:t>
      </w:r>
    </w:p>
    <w:p w:rsidR="00201BD6" w:rsidRDefault="00201BD6" w:rsidP="00D06638">
      <w:pPr>
        <w:widowControl w:val="0"/>
        <w:spacing w:before="120" w:after="120" w:line="360" w:lineRule="auto"/>
        <w:jc w:val="both"/>
        <w:rPr>
          <w:szCs w:val="26"/>
        </w:rPr>
      </w:pPr>
      <w:r>
        <w:rPr>
          <w:szCs w:val="26"/>
        </w:rPr>
        <w:t>Kho là một bộ phận không thể thiếu trong chuỗi logistics</w:t>
      </w:r>
      <w:r w:rsidR="00BC196E">
        <w:rPr>
          <w:szCs w:val="26"/>
        </w:rPr>
        <w:t>.</w:t>
      </w:r>
    </w:p>
    <w:p w:rsidR="00525B29" w:rsidRDefault="00112371" w:rsidP="00D70C35">
      <w:pPr>
        <w:widowControl w:val="0"/>
        <w:spacing w:before="120" w:after="120" w:line="360" w:lineRule="auto"/>
        <w:jc w:val="center"/>
        <w:rPr>
          <w:szCs w:val="26"/>
        </w:rPr>
      </w:pPr>
      <w:r>
        <w:rPr>
          <w:noProof/>
          <w:szCs w:val="26"/>
        </w:rPr>
        <w:drawing>
          <wp:inline distT="0" distB="0" distL="0" distR="0" wp14:anchorId="78DF6982" wp14:editId="2DDF926B">
            <wp:extent cx="4714875" cy="14954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4875" cy="1495425"/>
                    </a:xfrm>
                    <a:prstGeom prst="rect">
                      <a:avLst/>
                    </a:prstGeom>
                    <a:noFill/>
                    <a:ln>
                      <a:noFill/>
                    </a:ln>
                  </pic:spPr>
                </pic:pic>
              </a:graphicData>
            </a:graphic>
          </wp:inline>
        </w:drawing>
      </w:r>
    </w:p>
    <w:p w:rsidR="002556BD" w:rsidRPr="00DA2460" w:rsidRDefault="002556BD" w:rsidP="00D06638">
      <w:pPr>
        <w:widowControl w:val="0"/>
        <w:spacing w:before="120" w:after="120" w:line="360" w:lineRule="auto"/>
        <w:jc w:val="both"/>
        <w:rPr>
          <w:b/>
          <w:i/>
          <w:szCs w:val="26"/>
        </w:rPr>
      </w:pPr>
      <w:r w:rsidRPr="00DA2460">
        <w:rPr>
          <w:b/>
          <w:i/>
          <w:szCs w:val="26"/>
        </w:rPr>
        <w:t>Một số hình ảnh về kho hàng:</w:t>
      </w:r>
    </w:p>
    <w:p w:rsidR="002556BD" w:rsidRDefault="002556BD" w:rsidP="00D06638">
      <w:pPr>
        <w:widowControl w:val="0"/>
        <w:spacing w:before="120" w:after="120" w:line="360" w:lineRule="auto"/>
        <w:jc w:val="both"/>
        <w:rPr>
          <w:szCs w:val="26"/>
        </w:rPr>
      </w:pPr>
      <w:r>
        <w:rPr>
          <w:noProof/>
          <w:szCs w:val="26"/>
        </w:rPr>
        <w:drawing>
          <wp:inline distT="0" distB="0" distL="0" distR="0" wp14:anchorId="7500E5D0" wp14:editId="3E7D5FB0">
            <wp:extent cx="3019425" cy="213360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13">
                      <a:extLst>
                        <a:ext uri="{28A0092B-C50C-407E-A947-70E740481C1C}">
                          <a14:useLocalDpi xmlns:a14="http://schemas.microsoft.com/office/drawing/2010/main" val="0"/>
                        </a:ext>
                      </a:extLst>
                    </a:blip>
                    <a:stretch>
                      <a:fillRect/>
                    </a:stretch>
                  </pic:blipFill>
                  <pic:spPr>
                    <a:xfrm>
                      <a:off x="0" y="0"/>
                      <a:ext cx="3019425" cy="2133600"/>
                    </a:xfrm>
                    <a:prstGeom prst="rect">
                      <a:avLst/>
                    </a:prstGeom>
                  </pic:spPr>
                </pic:pic>
              </a:graphicData>
            </a:graphic>
          </wp:inline>
        </w:drawing>
      </w:r>
      <w:r>
        <w:rPr>
          <w:noProof/>
          <w:szCs w:val="26"/>
        </w:rPr>
        <w:drawing>
          <wp:inline distT="0" distB="0" distL="0" distR="0" wp14:anchorId="6ACCB7FB" wp14:editId="4ABAF83E">
            <wp:extent cx="2305050" cy="21336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1).jpg"/>
                    <pic:cNvPicPr/>
                  </pic:nvPicPr>
                  <pic:blipFill>
                    <a:blip r:embed="rId14">
                      <a:extLst>
                        <a:ext uri="{28A0092B-C50C-407E-A947-70E740481C1C}">
                          <a14:useLocalDpi xmlns:a14="http://schemas.microsoft.com/office/drawing/2010/main" val="0"/>
                        </a:ext>
                      </a:extLst>
                    </a:blip>
                    <a:stretch>
                      <a:fillRect/>
                    </a:stretch>
                  </pic:blipFill>
                  <pic:spPr>
                    <a:xfrm>
                      <a:off x="0" y="0"/>
                      <a:ext cx="2305050" cy="2133600"/>
                    </a:xfrm>
                    <a:prstGeom prst="rect">
                      <a:avLst/>
                    </a:prstGeom>
                  </pic:spPr>
                </pic:pic>
              </a:graphicData>
            </a:graphic>
          </wp:inline>
        </w:drawing>
      </w:r>
    </w:p>
    <w:p w:rsidR="007802E0" w:rsidRPr="00811A64" w:rsidRDefault="00112371" w:rsidP="00DA2460">
      <w:pPr>
        <w:pStyle w:val="Style3"/>
      </w:pPr>
      <w:bookmarkStart w:id="9" w:name="_Toc77593508"/>
      <w:bookmarkStart w:id="10" w:name="_Toc77593979"/>
      <w:r w:rsidRPr="00811A64">
        <w:t>1.2 Chức năng của kho</w:t>
      </w:r>
      <w:bookmarkEnd w:id="9"/>
      <w:bookmarkEnd w:id="10"/>
    </w:p>
    <w:p w:rsidR="00112371" w:rsidRDefault="00112371" w:rsidP="00D06638">
      <w:pPr>
        <w:widowControl w:val="0"/>
        <w:spacing w:before="120" w:after="120" w:line="360" w:lineRule="auto"/>
        <w:jc w:val="both"/>
        <w:rPr>
          <w:szCs w:val="26"/>
        </w:rPr>
      </w:pPr>
      <w:r>
        <w:rPr>
          <w:szCs w:val="26"/>
        </w:rPr>
        <w:t>Hệ thống kho của doanh nghiệp có thể chia thành 2 loại:</w:t>
      </w:r>
    </w:p>
    <w:p w:rsidR="00112371" w:rsidRDefault="00112371" w:rsidP="00D06638">
      <w:pPr>
        <w:widowControl w:val="0"/>
        <w:spacing w:before="120" w:after="120" w:line="360" w:lineRule="auto"/>
        <w:jc w:val="both"/>
        <w:rPr>
          <w:szCs w:val="26"/>
        </w:rPr>
      </w:pPr>
      <w:r>
        <w:rPr>
          <w:szCs w:val="26"/>
        </w:rPr>
        <w:t>- Kho nguyên, nhiên vật liệu, phụ tùng...để cung ứng</w:t>
      </w:r>
      <w:r w:rsidR="00387F95">
        <w:rPr>
          <w:szCs w:val="26"/>
        </w:rPr>
        <w:t xml:space="preserve"> các yếu tố đầu vào cho sản xuất.</w:t>
      </w:r>
    </w:p>
    <w:p w:rsidR="00387F95" w:rsidRDefault="00387F95" w:rsidP="00D06638">
      <w:pPr>
        <w:widowControl w:val="0"/>
        <w:spacing w:before="120" w:after="120" w:line="360" w:lineRule="auto"/>
        <w:jc w:val="both"/>
        <w:rPr>
          <w:szCs w:val="26"/>
        </w:rPr>
      </w:pPr>
      <w:r>
        <w:rPr>
          <w:szCs w:val="26"/>
        </w:rPr>
        <w:t>- Kho thành phẩm, giúp tổ chức tiến hành</w:t>
      </w:r>
      <w:r w:rsidR="007036D5">
        <w:rPr>
          <w:szCs w:val="26"/>
        </w:rPr>
        <w:t xml:space="preserve"> phân phối, giải quyết đầu ra.</w:t>
      </w:r>
    </w:p>
    <w:p w:rsidR="008C0615" w:rsidRDefault="007036D5" w:rsidP="00D06638">
      <w:pPr>
        <w:widowControl w:val="0"/>
        <w:spacing w:before="120" w:after="120" w:line="360" w:lineRule="auto"/>
        <w:jc w:val="both"/>
        <w:rPr>
          <w:szCs w:val="26"/>
        </w:rPr>
      </w:pPr>
      <w:r>
        <w:rPr>
          <w:szCs w:val="26"/>
        </w:rPr>
        <w:t>Bảo quản và lưu giữ hàng hóa:</w:t>
      </w:r>
      <w:r w:rsidR="008C0615">
        <w:rPr>
          <w:szCs w:val="26"/>
        </w:rPr>
        <w:t xml:space="preserve"> Đảm bảo hàng hóa nguyên vẹn về số lượng, chất lượng trong suốt quá trình tác nghiệp; tận dụng tối đa diện tích và dung tích kho; chăm sóc giữ gìn hàng hóa trong kho.</w:t>
      </w:r>
    </w:p>
    <w:p w:rsidR="00E220EF" w:rsidRDefault="00E220EF" w:rsidP="00D06638">
      <w:pPr>
        <w:widowControl w:val="0"/>
        <w:spacing w:before="120" w:after="120" w:line="360" w:lineRule="auto"/>
        <w:jc w:val="both"/>
        <w:rPr>
          <w:szCs w:val="26"/>
        </w:rPr>
      </w:pPr>
      <w:r w:rsidRPr="00811A64">
        <w:rPr>
          <w:i/>
          <w:szCs w:val="26"/>
        </w:rPr>
        <w:t>Chức năng phối ghép sản phẩm:</w:t>
      </w:r>
      <w:r>
        <w:rPr>
          <w:szCs w:val="26"/>
        </w:rPr>
        <w:t xml:space="preserve"> tiến hành ghép các món hàng ( được sản xuất tại nhiều địa điểm nhà máy khác nhau cùng nhà sản xuất) trong cùng dây chuyền ghép hàng tại kho hàng.</w:t>
      </w:r>
    </w:p>
    <w:p w:rsidR="00E220EF" w:rsidRDefault="00947FC0" w:rsidP="00D06638">
      <w:pPr>
        <w:widowControl w:val="0"/>
        <w:spacing w:before="120" w:after="120" w:line="360" w:lineRule="auto"/>
        <w:jc w:val="both"/>
        <w:rPr>
          <w:szCs w:val="26"/>
        </w:rPr>
      </w:pPr>
      <w:r>
        <w:rPr>
          <w:szCs w:val="26"/>
        </w:rPr>
        <w:t>Kho được sử dụng phục vụ sản xuất:</w:t>
      </w:r>
    </w:p>
    <w:p w:rsidR="00947FC0" w:rsidRDefault="00F6733A" w:rsidP="00D06638">
      <w:pPr>
        <w:widowControl w:val="0"/>
        <w:spacing w:before="120" w:after="120" w:line="360" w:lineRule="auto"/>
        <w:jc w:val="both"/>
        <w:rPr>
          <w:szCs w:val="26"/>
        </w:rPr>
      </w:pPr>
      <w:r>
        <w:rPr>
          <w:noProof/>
          <w:szCs w:val="26"/>
        </w:rPr>
        <w:lastRenderedPageBreak/>
        <mc:AlternateContent>
          <mc:Choice Requires="wps">
            <w:drawing>
              <wp:anchor distT="0" distB="0" distL="114300" distR="114300" simplePos="0" relativeHeight="251659264" behindDoc="0" locked="0" layoutInCell="1" allowOverlap="1" wp14:anchorId="01D23745" wp14:editId="789F163F">
                <wp:simplePos x="0" y="0"/>
                <wp:positionH relativeFrom="column">
                  <wp:posOffset>-41275</wp:posOffset>
                </wp:positionH>
                <wp:positionV relativeFrom="paragraph">
                  <wp:posOffset>-635</wp:posOffset>
                </wp:positionV>
                <wp:extent cx="1743075" cy="390525"/>
                <wp:effectExtent l="0" t="0" r="28575" b="28575"/>
                <wp:wrapNone/>
                <wp:docPr id="2" name="Rectangle 2"/>
                <wp:cNvGraphicFramePr/>
                <a:graphic xmlns:a="http://schemas.openxmlformats.org/drawingml/2006/main">
                  <a:graphicData uri="http://schemas.microsoft.com/office/word/2010/wordprocessingShape">
                    <wps:wsp>
                      <wps:cNvSpPr/>
                      <wps:spPr>
                        <a:xfrm>
                          <a:off x="0" y="0"/>
                          <a:ext cx="174307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Default="005C34DF" w:rsidP="009E796C">
                            <w:pPr>
                              <w:jc w:val="center"/>
                            </w:pPr>
                            <w:r>
                              <w:t>Nhà cung cấp 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 o:spid="_x0000_s1026" style="position:absolute;left:0;text-align:left;margin-left:-3.25pt;margin-top:-.05pt;width:137.25pt;height:30.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" fillcolor="#5b9bd5 [3204]" strokecolor="#1f4d78 [1604]" strokeweight="1pt">
                <v:textbox>
                  <w:txbxContent>
                    <w:p w:rsidR="005C34DF" w:rsidRDefault="005C34DF" w:rsidP="009E796C">
                      <w:pPr>
                        <w:jc w:val="center"/>
                      </w:pPr>
                      <w:r>
                        <w:t>Nhà cung cấp A</w:t>
                      </w:r>
                    </w:p>
                  </w:txbxContent>
                </v:textbox>
              </v:rect>
            </w:pict>
          </mc:Fallback>
        </mc:AlternateContent>
      </w:r>
      <w:r w:rsidR="009E796C">
        <w:rPr>
          <w:noProof/>
          <w:szCs w:val="26"/>
        </w:rPr>
        <mc:AlternateContent>
          <mc:Choice Requires="wps">
            <w:drawing>
              <wp:anchor distT="0" distB="0" distL="114300" distR="114300" simplePos="0" relativeHeight="251670528" behindDoc="0" locked="0" layoutInCell="1" allowOverlap="1" wp14:anchorId="0A257A56" wp14:editId="5AD2DAA1">
                <wp:simplePos x="0" y="0"/>
                <wp:positionH relativeFrom="column">
                  <wp:posOffset>1701800</wp:posOffset>
                </wp:positionH>
                <wp:positionV relativeFrom="paragraph">
                  <wp:posOffset>227965</wp:posOffset>
                </wp:positionV>
                <wp:extent cx="409575" cy="485775"/>
                <wp:effectExtent l="0" t="0" r="66675" b="47625"/>
                <wp:wrapNone/>
                <wp:docPr id="10" name="Straight Arrow Connector 10"/>
                <wp:cNvGraphicFramePr/>
                <a:graphic xmlns:a="http://schemas.openxmlformats.org/drawingml/2006/main">
                  <a:graphicData uri="http://schemas.microsoft.com/office/word/2010/wordprocessingShape">
                    <wps:wsp>
                      <wps:cNvCnPr/>
                      <wps:spPr>
                        <a:xfrm>
                          <a:off x="0" y="0"/>
                          <a:ext cx="409575" cy="4857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10" o:spid="_x0000_s1026" type="#_x0000_t32" style="position:absolute;margin-left:134pt;margin-top:17.95pt;width:32.25pt;height:38.2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" strokecolor="#5b9bd5 [3204]" strokeweight=".5pt">
                <v:stroke endarrow="open" joinstyle="miter"/>
              </v:shape>
            </w:pict>
          </mc:Fallback>
        </mc:AlternateContent>
      </w:r>
    </w:p>
    <w:p w:rsidR="009E796C" w:rsidRDefault="009E796C" w:rsidP="00D06638">
      <w:pPr>
        <w:widowControl w:val="0"/>
        <w:tabs>
          <w:tab w:val="left" w:pos="2268"/>
        </w:tabs>
        <w:spacing w:before="120" w:after="120" w:line="360" w:lineRule="auto"/>
        <w:jc w:val="both"/>
        <w:rPr>
          <w:szCs w:val="26"/>
        </w:rPr>
      </w:pPr>
      <w:r>
        <w:rPr>
          <w:noProof/>
          <w:szCs w:val="26"/>
        </w:rPr>
        <mc:AlternateContent>
          <mc:Choice Requires="wps">
            <w:drawing>
              <wp:anchor distT="0" distB="0" distL="114300" distR="114300" simplePos="0" relativeHeight="251674624" behindDoc="0" locked="0" layoutInCell="1" allowOverlap="1" wp14:anchorId="661A44D4" wp14:editId="18CF59E7">
                <wp:simplePos x="0" y="0"/>
                <wp:positionH relativeFrom="column">
                  <wp:posOffset>3854450</wp:posOffset>
                </wp:positionH>
                <wp:positionV relativeFrom="paragraph">
                  <wp:posOffset>353060</wp:posOffset>
                </wp:positionV>
                <wp:extent cx="323850" cy="0"/>
                <wp:effectExtent l="0" t="76200" r="19050" b="114300"/>
                <wp:wrapNone/>
                <wp:docPr id="16" name="Straight Arrow Connector 16"/>
                <wp:cNvGraphicFramePr/>
                <a:graphic xmlns:a="http://schemas.openxmlformats.org/drawingml/2006/main">
                  <a:graphicData uri="http://schemas.microsoft.com/office/word/2010/wordprocessingShape">
                    <wps:wsp>
                      <wps:cNvCnPr/>
                      <wps:spPr>
                        <a:xfrm>
                          <a:off x="0" y="0"/>
                          <a:ext cx="3238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16" o:spid="_x0000_s1026" type="#_x0000_t32" style="position:absolute;margin-left:303.5pt;margin-top:27.8pt;width:25.5pt;height:0;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" strokecolor="#5b9bd5 [3204]" strokeweight=".5pt">
                <v:stroke endarrow="open" joinstyle="miter"/>
              </v:shape>
            </w:pict>
          </mc:Fallback>
        </mc:AlternateContent>
      </w:r>
      <w:r>
        <w:rPr>
          <w:noProof/>
          <w:szCs w:val="26"/>
        </w:rPr>
        <mc:AlternateContent>
          <mc:Choice Requires="wps">
            <w:drawing>
              <wp:anchor distT="0" distB="0" distL="114300" distR="114300" simplePos="0" relativeHeight="251673600" behindDoc="0" locked="0" layoutInCell="1" allowOverlap="1" wp14:anchorId="65B8A112" wp14:editId="77082B8B">
                <wp:simplePos x="0" y="0"/>
                <wp:positionH relativeFrom="column">
                  <wp:posOffset>1701800</wp:posOffset>
                </wp:positionH>
                <wp:positionV relativeFrom="paragraph">
                  <wp:posOffset>543560</wp:posOffset>
                </wp:positionV>
                <wp:extent cx="409575" cy="657225"/>
                <wp:effectExtent l="0" t="38100" r="47625" b="28575"/>
                <wp:wrapNone/>
                <wp:docPr id="14" name="Straight Arrow Connector 14"/>
                <wp:cNvGraphicFramePr/>
                <a:graphic xmlns:a="http://schemas.openxmlformats.org/drawingml/2006/main">
                  <a:graphicData uri="http://schemas.microsoft.com/office/word/2010/wordprocessingShape">
                    <wps:wsp>
                      <wps:cNvCnPr/>
                      <wps:spPr>
                        <a:xfrm flipV="1">
                          <a:off x="0" y="0"/>
                          <a:ext cx="409575" cy="6572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14" o:spid="_x0000_s1026" type="#_x0000_t32" style="position:absolute;margin-left:134pt;margin-top:42.8pt;width:32.25pt;height:51.75pt;flip:y;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" strokecolor="#5b9bd5 [3204]" strokeweight=".5pt">
                <v:stroke endarrow="open" joinstyle="miter"/>
              </v:shape>
            </w:pict>
          </mc:Fallback>
        </mc:AlternateContent>
      </w:r>
      <w:r>
        <w:rPr>
          <w:noProof/>
          <w:szCs w:val="26"/>
        </w:rPr>
        <mc:AlternateContent>
          <mc:Choice Requires="wps">
            <w:drawing>
              <wp:anchor distT="0" distB="0" distL="114300" distR="114300" simplePos="0" relativeHeight="251665408" behindDoc="0" locked="0" layoutInCell="1" allowOverlap="1" wp14:anchorId="0F7B64F1" wp14:editId="0BDC2554">
                <wp:simplePos x="0" y="0"/>
                <wp:positionH relativeFrom="column">
                  <wp:posOffset>-41275</wp:posOffset>
                </wp:positionH>
                <wp:positionV relativeFrom="paragraph">
                  <wp:posOffset>991235</wp:posOffset>
                </wp:positionV>
                <wp:extent cx="1743075" cy="390525"/>
                <wp:effectExtent l="0" t="0" r="28575" b="28575"/>
                <wp:wrapNone/>
                <wp:docPr id="7" name="Rectangle 7"/>
                <wp:cNvGraphicFramePr/>
                <a:graphic xmlns:a="http://schemas.openxmlformats.org/drawingml/2006/main">
                  <a:graphicData uri="http://schemas.microsoft.com/office/word/2010/wordprocessingShape">
                    <wps:wsp>
                      <wps:cNvSpPr/>
                      <wps:spPr>
                        <a:xfrm>
                          <a:off x="0" y="0"/>
                          <a:ext cx="174307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Pr="009E796C" w:rsidRDefault="005C34DF" w:rsidP="009E796C">
                            <w:pPr>
                              <w:jc w:val="center"/>
                            </w:pPr>
                            <w:r w:rsidRPr="009E796C">
                              <w:t>Nhà cung cấ</w:t>
                            </w:r>
                            <w:r>
                              <w:t>p D</w:t>
                            </w:r>
                          </w:p>
                          <w:p w:rsidR="005C34DF" w:rsidRDefault="005C34DF" w:rsidP="009E796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 o:spid="_x0000_s1027" style="position:absolute;left:0;text-align:left;margin-left:-3.25pt;margin-top:78.05pt;width:137.25pt;height:30.7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" fillcolor="#5b9bd5 [3204]" strokecolor="#1f4d78 [1604]" strokeweight="1pt">
                <v:textbox>
                  <w:txbxContent>
                    <w:p w:rsidR="005C34DF" w:rsidRPr="009E796C" w:rsidRDefault="005C34DF" w:rsidP="009E796C">
                      <w:pPr>
                        <w:jc w:val="center"/>
                      </w:pPr>
                      <w:r w:rsidRPr="009E796C">
                        <w:t>Nhà cung cấ</w:t>
                      </w:r>
                      <w:r>
                        <w:t>p D</w:t>
                      </w:r>
                    </w:p>
                    <w:p w:rsidR="005C34DF" w:rsidRDefault="005C34DF" w:rsidP="009E796C">
                      <w:pPr>
                        <w:jc w:val="center"/>
                      </w:pPr>
                    </w:p>
                  </w:txbxContent>
                </v:textbox>
              </v:rect>
            </w:pict>
          </mc:Fallback>
        </mc:AlternateContent>
      </w:r>
      <w:r>
        <w:rPr>
          <w:noProof/>
          <w:szCs w:val="26"/>
        </w:rPr>
        <mc:AlternateContent>
          <mc:Choice Requires="wps">
            <w:drawing>
              <wp:anchor distT="0" distB="0" distL="114300" distR="114300" simplePos="0" relativeHeight="251663360" behindDoc="0" locked="0" layoutInCell="1" allowOverlap="1" wp14:anchorId="1790CEB3" wp14:editId="295671EF">
                <wp:simplePos x="0" y="0"/>
                <wp:positionH relativeFrom="column">
                  <wp:posOffset>-41275</wp:posOffset>
                </wp:positionH>
                <wp:positionV relativeFrom="paragraph">
                  <wp:posOffset>524510</wp:posOffset>
                </wp:positionV>
                <wp:extent cx="1743075" cy="390525"/>
                <wp:effectExtent l="0" t="0" r="28575" b="28575"/>
                <wp:wrapNone/>
                <wp:docPr id="6" name="Rectangle 6"/>
                <wp:cNvGraphicFramePr/>
                <a:graphic xmlns:a="http://schemas.openxmlformats.org/drawingml/2006/main">
                  <a:graphicData uri="http://schemas.microsoft.com/office/word/2010/wordprocessingShape">
                    <wps:wsp>
                      <wps:cNvSpPr/>
                      <wps:spPr>
                        <a:xfrm>
                          <a:off x="0" y="0"/>
                          <a:ext cx="174307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Pr="009E796C" w:rsidRDefault="005C34DF" w:rsidP="009E796C">
                            <w:pPr>
                              <w:jc w:val="center"/>
                            </w:pPr>
                            <w:r w:rsidRPr="009E796C">
                              <w:t>Nhà cung cấ</w:t>
                            </w:r>
                            <w:r>
                              <w:t>p C</w:t>
                            </w:r>
                          </w:p>
                          <w:p w:rsidR="005C34DF" w:rsidRDefault="005C34DF" w:rsidP="009E796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 o:spid="_x0000_s1028" style="position:absolute;left:0;text-align:left;margin-left:-3.25pt;margin-top:41.3pt;width:137.25pt;height:30.7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" fillcolor="#5b9bd5 [3204]" strokecolor="#1f4d78 [1604]" strokeweight="1pt">
                <v:textbox>
                  <w:txbxContent>
                    <w:p w:rsidR="005C34DF" w:rsidRPr="009E796C" w:rsidRDefault="005C34DF" w:rsidP="009E796C">
                      <w:pPr>
                        <w:jc w:val="center"/>
                      </w:pPr>
                      <w:r w:rsidRPr="009E796C">
                        <w:t>Nhà cung cấ</w:t>
                      </w:r>
                      <w:r>
                        <w:t>p C</w:t>
                      </w:r>
                    </w:p>
                    <w:p w:rsidR="005C34DF" w:rsidRDefault="005C34DF" w:rsidP="009E796C">
                      <w:pPr>
                        <w:jc w:val="center"/>
                      </w:pPr>
                    </w:p>
                  </w:txbxContent>
                </v:textbox>
              </v:rect>
            </w:pict>
          </mc:Fallback>
        </mc:AlternateContent>
      </w:r>
      <w:r>
        <w:rPr>
          <w:noProof/>
          <w:szCs w:val="26"/>
        </w:rPr>
        <mc:AlternateContent>
          <mc:Choice Requires="wps">
            <w:drawing>
              <wp:anchor distT="0" distB="0" distL="114300" distR="114300" simplePos="0" relativeHeight="251671552" behindDoc="0" locked="0" layoutInCell="1" allowOverlap="1" wp14:anchorId="745DAD8C" wp14:editId="48D7B7E3">
                <wp:simplePos x="0" y="0"/>
                <wp:positionH relativeFrom="column">
                  <wp:posOffset>1701800</wp:posOffset>
                </wp:positionH>
                <wp:positionV relativeFrom="paragraph">
                  <wp:posOffset>353060</wp:posOffset>
                </wp:positionV>
                <wp:extent cx="409575" cy="114300"/>
                <wp:effectExtent l="0" t="0" r="66675" b="76200"/>
                <wp:wrapNone/>
                <wp:docPr id="11" name="Straight Arrow Connector 11"/>
                <wp:cNvGraphicFramePr/>
                <a:graphic xmlns:a="http://schemas.openxmlformats.org/drawingml/2006/main">
                  <a:graphicData uri="http://schemas.microsoft.com/office/word/2010/wordprocessingShape">
                    <wps:wsp>
                      <wps:cNvCnPr/>
                      <wps:spPr>
                        <a:xfrm>
                          <a:off x="0" y="0"/>
                          <a:ext cx="409575" cy="1143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11" o:spid="_x0000_s1026" type="#_x0000_t32" style="position:absolute;margin-left:134pt;margin-top:27.8pt;width:32.25pt;height:9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" strokecolor="#5b9bd5 [3204]" strokeweight=".5pt">
                <v:stroke endarrow="open" joinstyle="miter"/>
              </v:shape>
            </w:pict>
          </mc:Fallback>
        </mc:AlternateContent>
      </w:r>
      <w:r>
        <w:rPr>
          <w:noProof/>
          <w:szCs w:val="26"/>
        </w:rPr>
        <mc:AlternateContent>
          <mc:Choice Requires="wps">
            <w:drawing>
              <wp:anchor distT="0" distB="0" distL="114300" distR="114300" simplePos="0" relativeHeight="251667456" behindDoc="0" locked="0" layoutInCell="1" allowOverlap="1" wp14:anchorId="16B66C30" wp14:editId="6F61366A">
                <wp:simplePos x="0" y="0"/>
                <wp:positionH relativeFrom="column">
                  <wp:posOffset>2111375</wp:posOffset>
                </wp:positionH>
                <wp:positionV relativeFrom="paragraph">
                  <wp:posOffset>172085</wp:posOffset>
                </wp:positionV>
                <wp:extent cx="1743075" cy="390525"/>
                <wp:effectExtent l="0" t="0" r="28575" b="28575"/>
                <wp:wrapNone/>
                <wp:docPr id="8" name="Rectangle 8"/>
                <wp:cNvGraphicFramePr/>
                <a:graphic xmlns:a="http://schemas.openxmlformats.org/drawingml/2006/main">
                  <a:graphicData uri="http://schemas.microsoft.com/office/word/2010/wordprocessingShape">
                    <wps:wsp>
                      <wps:cNvSpPr/>
                      <wps:spPr>
                        <a:xfrm>
                          <a:off x="0" y="0"/>
                          <a:ext cx="174307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Default="005C34DF" w:rsidP="009E796C">
                            <w:pPr>
                              <w:jc w:val="center"/>
                            </w:pPr>
                            <w:r>
                              <w:t>Kho hàng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 o:spid="_x0000_s1029" style="position:absolute;left:0;text-align:left;margin-left:166.25pt;margin-top:13.55pt;width:137.25pt;height:30.7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" fillcolor="#5b9bd5 [3204]" strokecolor="#1f4d78 [1604]" strokeweight="1pt">
                <v:textbox>
                  <w:txbxContent>
                    <w:p w:rsidR="005C34DF" w:rsidRDefault="005C34DF" w:rsidP="009E796C">
                      <w:pPr>
                        <w:jc w:val="center"/>
                      </w:pPr>
                      <w:r>
                        <w:t>Kho hàng</w:t>
                      </w:r>
                    </w:p>
                  </w:txbxContent>
                </v:textbox>
              </v:rect>
            </w:pict>
          </mc:Fallback>
        </mc:AlternateContent>
      </w:r>
      <w:r>
        <w:rPr>
          <w:noProof/>
          <w:szCs w:val="26"/>
        </w:rPr>
        <mc:AlternateContent>
          <mc:Choice Requires="wps">
            <w:drawing>
              <wp:anchor distT="0" distB="0" distL="114300" distR="114300" simplePos="0" relativeHeight="251669504" behindDoc="0" locked="0" layoutInCell="1" allowOverlap="1" wp14:anchorId="7F717D8F" wp14:editId="3FEADD4C">
                <wp:simplePos x="0" y="0"/>
                <wp:positionH relativeFrom="column">
                  <wp:posOffset>4178300</wp:posOffset>
                </wp:positionH>
                <wp:positionV relativeFrom="paragraph">
                  <wp:posOffset>172085</wp:posOffset>
                </wp:positionV>
                <wp:extent cx="1743075" cy="390525"/>
                <wp:effectExtent l="0" t="0" r="28575" b="28575"/>
                <wp:wrapNone/>
                <wp:docPr id="9" name="Rectangle 9"/>
                <wp:cNvGraphicFramePr/>
                <a:graphic xmlns:a="http://schemas.openxmlformats.org/drawingml/2006/main">
                  <a:graphicData uri="http://schemas.microsoft.com/office/word/2010/wordprocessingShape">
                    <wps:wsp>
                      <wps:cNvSpPr/>
                      <wps:spPr>
                        <a:xfrm>
                          <a:off x="0" y="0"/>
                          <a:ext cx="174307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Default="005C34DF" w:rsidP="009E796C">
                            <w:pPr>
                              <w:jc w:val="center"/>
                            </w:pPr>
                            <w:r>
                              <w:t>Nhà máy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9" o:spid="_x0000_s1030" style="position:absolute;left:0;text-align:left;margin-left:329pt;margin-top:13.55pt;width:137.25pt;height:30.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" fillcolor="#5b9bd5 [3204]" strokecolor="#1f4d78 [1604]" strokeweight="1pt">
                <v:textbox>
                  <w:txbxContent>
                    <w:p w:rsidR="005C34DF" w:rsidRDefault="005C34DF" w:rsidP="009E796C">
                      <w:pPr>
                        <w:jc w:val="center"/>
                      </w:pPr>
                      <w:r>
                        <w:t>Nhà máy</w:t>
                      </w:r>
                    </w:p>
                  </w:txbxContent>
                </v:textbox>
              </v:rect>
            </w:pict>
          </mc:Fallback>
        </mc:AlternateContent>
      </w:r>
      <w:r>
        <w:rPr>
          <w:noProof/>
          <w:szCs w:val="26"/>
        </w:rPr>
        <mc:AlternateContent>
          <mc:Choice Requires="wps">
            <w:drawing>
              <wp:anchor distT="0" distB="0" distL="114300" distR="114300" simplePos="0" relativeHeight="251661312" behindDoc="0" locked="0" layoutInCell="1" allowOverlap="1" wp14:anchorId="30387A50" wp14:editId="01B91067">
                <wp:simplePos x="0" y="0"/>
                <wp:positionH relativeFrom="column">
                  <wp:posOffset>-41275</wp:posOffset>
                </wp:positionH>
                <wp:positionV relativeFrom="paragraph">
                  <wp:posOffset>76835</wp:posOffset>
                </wp:positionV>
                <wp:extent cx="1743075" cy="390525"/>
                <wp:effectExtent l="0" t="0" r="28575" b="28575"/>
                <wp:wrapNone/>
                <wp:docPr id="5" name="Rectangle 5"/>
                <wp:cNvGraphicFramePr/>
                <a:graphic xmlns:a="http://schemas.openxmlformats.org/drawingml/2006/main">
                  <a:graphicData uri="http://schemas.microsoft.com/office/word/2010/wordprocessingShape">
                    <wps:wsp>
                      <wps:cNvSpPr/>
                      <wps:spPr>
                        <a:xfrm>
                          <a:off x="0" y="0"/>
                          <a:ext cx="174307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Default="005C34DF" w:rsidP="009E796C">
                            <w:pPr>
                              <w:jc w:val="center"/>
                            </w:pPr>
                            <w:r>
                              <w:t>Nhà cung cấp 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 o:spid="_x0000_s1031" style="position:absolute;left:0;text-align:left;margin-left:-3.25pt;margin-top:6.05pt;width:137.25pt;height:30.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" fillcolor="#5b9bd5 [3204]" strokecolor="#1f4d78 [1604]" strokeweight="1pt">
                <v:textbox>
                  <w:txbxContent>
                    <w:p w:rsidR="005C34DF" w:rsidRDefault="005C34DF" w:rsidP="009E796C">
                      <w:pPr>
                        <w:jc w:val="center"/>
                      </w:pPr>
                      <w:r>
                        <w:t>Nhà cung cấp B</w:t>
                      </w:r>
                    </w:p>
                  </w:txbxContent>
                </v:textbox>
              </v:rect>
            </w:pict>
          </mc:Fallback>
        </mc:AlternateContent>
      </w:r>
    </w:p>
    <w:p w:rsidR="009E796C" w:rsidRPr="009E796C" w:rsidRDefault="00F6733A" w:rsidP="00D06638">
      <w:pPr>
        <w:jc w:val="both"/>
        <w:rPr>
          <w:szCs w:val="26"/>
        </w:rPr>
      </w:pPr>
      <w:r>
        <w:rPr>
          <w:noProof/>
          <w:szCs w:val="26"/>
        </w:rPr>
        <mc:AlternateContent>
          <mc:Choice Requires="wps">
            <w:drawing>
              <wp:anchor distT="0" distB="0" distL="114300" distR="114300" simplePos="0" relativeHeight="251672576" behindDoc="0" locked="0" layoutInCell="1" allowOverlap="1" wp14:anchorId="33B701E1" wp14:editId="0ECFF301">
                <wp:simplePos x="0" y="0"/>
                <wp:positionH relativeFrom="column">
                  <wp:posOffset>1701800</wp:posOffset>
                </wp:positionH>
                <wp:positionV relativeFrom="paragraph">
                  <wp:posOffset>153670</wp:posOffset>
                </wp:positionV>
                <wp:extent cx="409575" cy="219075"/>
                <wp:effectExtent l="0" t="38100" r="66675" b="28575"/>
                <wp:wrapNone/>
                <wp:docPr id="12" name="Straight Arrow Connector 12"/>
                <wp:cNvGraphicFramePr/>
                <a:graphic xmlns:a="http://schemas.openxmlformats.org/drawingml/2006/main">
                  <a:graphicData uri="http://schemas.microsoft.com/office/word/2010/wordprocessingShape">
                    <wps:wsp>
                      <wps:cNvCnPr/>
                      <wps:spPr>
                        <a:xfrm flipV="1">
                          <a:off x="0" y="0"/>
                          <a:ext cx="409575" cy="2190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12" o:spid="_x0000_s1026" type="#_x0000_t32" style="position:absolute;margin-left:134pt;margin-top:12.1pt;width:32.25pt;height:17.25pt;flip:y;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" strokecolor="#5b9bd5 [3204]" strokeweight=".5pt">
                <v:stroke endarrow="open" joinstyle="miter"/>
              </v:shape>
            </w:pict>
          </mc:Fallback>
        </mc:AlternateContent>
      </w:r>
    </w:p>
    <w:p w:rsidR="009E796C" w:rsidRPr="009E796C" w:rsidRDefault="009E796C" w:rsidP="00D06638">
      <w:pPr>
        <w:jc w:val="both"/>
        <w:rPr>
          <w:szCs w:val="26"/>
        </w:rPr>
      </w:pPr>
    </w:p>
    <w:p w:rsidR="009E796C" w:rsidRPr="009E796C" w:rsidRDefault="009E796C" w:rsidP="00D06638">
      <w:pPr>
        <w:jc w:val="both"/>
        <w:rPr>
          <w:szCs w:val="26"/>
        </w:rPr>
      </w:pPr>
    </w:p>
    <w:p w:rsidR="00112371" w:rsidRDefault="00112371" w:rsidP="00D06638">
      <w:pPr>
        <w:jc w:val="both"/>
        <w:rPr>
          <w:szCs w:val="26"/>
        </w:rPr>
      </w:pPr>
    </w:p>
    <w:p w:rsidR="00F6733A" w:rsidRDefault="009E796C" w:rsidP="00D06638">
      <w:pPr>
        <w:jc w:val="both"/>
        <w:rPr>
          <w:szCs w:val="26"/>
        </w:rPr>
      </w:pPr>
      <w:r>
        <w:rPr>
          <w:szCs w:val="26"/>
        </w:rPr>
        <w:t>Chức năng gom hàng: nhà sản xuất tập hợp các đơn hàng của cùng khách hàng, gom hàng và gửi tới điểm nhận hàng cuối</w:t>
      </w:r>
      <w:r w:rsidRPr="00556A90">
        <w:rPr>
          <w:i/>
          <w:szCs w:val="26"/>
        </w:rPr>
        <w:t>. Kho tổng hợp, ghép đồng bộ cho các</w:t>
      </w:r>
      <w:r>
        <w:rPr>
          <w:szCs w:val="26"/>
        </w:rPr>
        <w:t xml:space="preserve"> </w:t>
      </w:r>
      <w:r w:rsidRPr="00556A90">
        <w:rPr>
          <w:i/>
          <w:szCs w:val="26"/>
        </w:rPr>
        <w:t xml:space="preserve">sản phẩm được sản xuất </w:t>
      </w:r>
      <w:r w:rsidR="006E5473" w:rsidRPr="00556A90">
        <w:rPr>
          <w:i/>
          <w:szCs w:val="26"/>
        </w:rPr>
        <w:t>từ những nhà máy khác nhau, thành lô hàng theo yêu cầu của từng khách hàng để giao cho khách hàng</w:t>
      </w:r>
      <w:r w:rsidR="006E5473">
        <w:rPr>
          <w:szCs w:val="26"/>
        </w:rPr>
        <w:t>. Gíup tiết kiệm chi phí vận tải khi giao hàng với số lượng lớn.</w:t>
      </w:r>
    </w:p>
    <w:p w:rsidR="009662C4" w:rsidRDefault="008B24B3" w:rsidP="00D06638">
      <w:pPr>
        <w:jc w:val="both"/>
        <w:rPr>
          <w:szCs w:val="26"/>
        </w:rPr>
      </w:pPr>
      <w:r>
        <w:rPr>
          <w:noProof/>
          <w:szCs w:val="26"/>
        </w:rPr>
        <mc:AlternateContent>
          <mc:Choice Requires="wps">
            <w:drawing>
              <wp:anchor distT="0" distB="0" distL="114300" distR="114300" simplePos="0" relativeHeight="251697152" behindDoc="0" locked="0" layoutInCell="1" allowOverlap="1" wp14:anchorId="5AAA24CF" wp14:editId="4C5302EC">
                <wp:simplePos x="0" y="0"/>
                <wp:positionH relativeFrom="column">
                  <wp:posOffset>3825875</wp:posOffset>
                </wp:positionH>
                <wp:positionV relativeFrom="paragraph">
                  <wp:posOffset>916940</wp:posOffset>
                </wp:positionV>
                <wp:extent cx="285750" cy="1304925"/>
                <wp:effectExtent l="0" t="0" r="95250" b="66675"/>
                <wp:wrapNone/>
                <wp:docPr id="41" name="Straight Arrow Connector 41"/>
                <wp:cNvGraphicFramePr/>
                <a:graphic xmlns:a="http://schemas.openxmlformats.org/drawingml/2006/main">
                  <a:graphicData uri="http://schemas.microsoft.com/office/word/2010/wordprocessingShape">
                    <wps:wsp>
                      <wps:cNvCnPr/>
                      <wps:spPr>
                        <a:xfrm>
                          <a:off x="0" y="0"/>
                          <a:ext cx="285750" cy="13049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1" o:spid="_x0000_s1026" type="#_x0000_t32" style="position:absolute;margin-left:301.25pt;margin-top:72.2pt;width:22.5pt;height:102.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" strokecolor="#5b9bd5 [3204]" strokeweight=".5pt">
                <v:stroke endarrow="open" joinstyle="miter"/>
              </v:shape>
            </w:pict>
          </mc:Fallback>
        </mc:AlternateContent>
      </w:r>
      <w:r>
        <w:rPr>
          <w:noProof/>
          <w:szCs w:val="26"/>
        </w:rPr>
        <mc:AlternateContent>
          <mc:Choice Requires="wps">
            <w:drawing>
              <wp:anchor distT="0" distB="0" distL="114300" distR="114300" simplePos="0" relativeHeight="251696128" behindDoc="0" locked="0" layoutInCell="1" allowOverlap="1" wp14:anchorId="27A3FCE4" wp14:editId="5929728B">
                <wp:simplePos x="0" y="0"/>
                <wp:positionH relativeFrom="column">
                  <wp:posOffset>3825875</wp:posOffset>
                </wp:positionH>
                <wp:positionV relativeFrom="paragraph">
                  <wp:posOffset>907415</wp:posOffset>
                </wp:positionV>
                <wp:extent cx="285750" cy="266700"/>
                <wp:effectExtent l="0" t="0" r="76200" b="57150"/>
                <wp:wrapNone/>
                <wp:docPr id="40" name="Straight Arrow Connector 40"/>
                <wp:cNvGraphicFramePr/>
                <a:graphic xmlns:a="http://schemas.openxmlformats.org/drawingml/2006/main">
                  <a:graphicData uri="http://schemas.microsoft.com/office/word/2010/wordprocessingShape">
                    <wps:wsp>
                      <wps:cNvCnPr/>
                      <wps:spPr>
                        <a:xfrm>
                          <a:off x="0" y="0"/>
                          <a:ext cx="285750" cy="2667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0" o:spid="_x0000_s1026" type="#_x0000_t32" style="position:absolute;margin-left:301.25pt;margin-top:71.45pt;width:22.5pt;height:21pt;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" strokecolor="#5b9bd5 [3204]" strokeweight=".5pt">
                <v:stroke endarrow="open" joinstyle="miter"/>
              </v:shape>
            </w:pict>
          </mc:Fallback>
        </mc:AlternateContent>
      </w:r>
      <w:r>
        <w:rPr>
          <w:noProof/>
          <w:szCs w:val="26"/>
        </w:rPr>
        <mc:AlternateContent>
          <mc:Choice Requires="wps">
            <w:drawing>
              <wp:anchor distT="0" distB="0" distL="114300" distR="114300" simplePos="0" relativeHeight="251695104" behindDoc="0" locked="0" layoutInCell="1" allowOverlap="1" wp14:anchorId="261C35C9" wp14:editId="23481A17">
                <wp:simplePos x="0" y="0"/>
                <wp:positionH relativeFrom="column">
                  <wp:posOffset>3825875</wp:posOffset>
                </wp:positionH>
                <wp:positionV relativeFrom="paragraph">
                  <wp:posOffset>497840</wp:posOffset>
                </wp:positionV>
                <wp:extent cx="285750" cy="409575"/>
                <wp:effectExtent l="0" t="38100" r="57150" b="28575"/>
                <wp:wrapNone/>
                <wp:docPr id="39" name="Straight Arrow Connector 39"/>
                <wp:cNvGraphicFramePr/>
                <a:graphic xmlns:a="http://schemas.openxmlformats.org/drawingml/2006/main">
                  <a:graphicData uri="http://schemas.microsoft.com/office/word/2010/wordprocessingShape">
                    <wps:wsp>
                      <wps:cNvCnPr/>
                      <wps:spPr>
                        <a:xfrm flipV="1">
                          <a:off x="0" y="0"/>
                          <a:ext cx="285750" cy="4095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39" o:spid="_x0000_s1026" type="#_x0000_t32" style="position:absolute;margin-left:301.25pt;margin-top:39.2pt;width:22.5pt;height:32.25pt;flip:y;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" strokecolor="#5b9bd5 [3204]" strokeweight=".5pt">
                <v:stroke endarrow="open" joinstyle="miter"/>
              </v:shape>
            </w:pict>
          </mc:Fallback>
        </mc:AlternateContent>
      </w:r>
      <w:r>
        <w:rPr>
          <w:noProof/>
          <w:szCs w:val="26"/>
        </w:rPr>
        <mc:AlternateContent>
          <mc:Choice Requires="wps">
            <w:drawing>
              <wp:anchor distT="0" distB="0" distL="114300" distR="114300" simplePos="0" relativeHeight="251694080" behindDoc="0" locked="0" layoutInCell="1" allowOverlap="1" wp14:anchorId="201DB56E" wp14:editId="2EC604F8">
                <wp:simplePos x="0" y="0"/>
                <wp:positionH relativeFrom="column">
                  <wp:posOffset>1825625</wp:posOffset>
                </wp:positionH>
                <wp:positionV relativeFrom="paragraph">
                  <wp:posOffset>1126490</wp:posOffset>
                </wp:positionV>
                <wp:extent cx="200025" cy="676275"/>
                <wp:effectExtent l="0" t="38100" r="66675" b="28575"/>
                <wp:wrapNone/>
                <wp:docPr id="37" name="Straight Arrow Connector 37"/>
                <wp:cNvGraphicFramePr/>
                <a:graphic xmlns:a="http://schemas.openxmlformats.org/drawingml/2006/main">
                  <a:graphicData uri="http://schemas.microsoft.com/office/word/2010/wordprocessingShape">
                    <wps:wsp>
                      <wps:cNvCnPr/>
                      <wps:spPr>
                        <a:xfrm flipV="1">
                          <a:off x="0" y="0"/>
                          <a:ext cx="200025" cy="6762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7" o:spid="_x0000_s1026" type="#_x0000_t32" style="position:absolute;margin-left:143.75pt;margin-top:88.7pt;width:15.75pt;height:53.25pt;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" strokecolor="#5b9bd5 [3204]" strokeweight=".5pt">
                <v:stroke endarrow="open" joinstyle="miter"/>
              </v:shape>
            </w:pict>
          </mc:Fallback>
        </mc:AlternateContent>
      </w:r>
      <w:r>
        <w:rPr>
          <w:noProof/>
          <w:szCs w:val="26"/>
        </w:rPr>
        <mc:AlternateContent>
          <mc:Choice Requires="wps">
            <w:drawing>
              <wp:anchor distT="0" distB="0" distL="114300" distR="114300" simplePos="0" relativeHeight="251693056" behindDoc="0" locked="0" layoutInCell="1" allowOverlap="1" wp14:anchorId="7DB966EC" wp14:editId="4CAE5ADA">
                <wp:simplePos x="0" y="0"/>
                <wp:positionH relativeFrom="column">
                  <wp:posOffset>1825625</wp:posOffset>
                </wp:positionH>
                <wp:positionV relativeFrom="paragraph">
                  <wp:posOffset>907415</wp:posOffset>
                </wp:positionV>
                <wp:extent cx="200025" cy="390525"/>
                <wp:effectExtent l="0" t="38100" r="66675" b="28575"/>
                <wp:wrapNone/>
                <wp:docPr id="36" name="Straight Arrow Connector 36"/>
                <wp:cNvGraphicFramePr/>
                <a:graphic xmlns:a="http://schemas.openxmlformats.org/drawingml/2006/main">
                  <a:graphicData uri="http://schemas.microsoft.com/office/word/2010/wordprocessingShape">
                    <wps:wsp>
                      <wps:cNvCnPr/>
                      <wps:spPr>
                        <a:xfrm flipV="1">
                          <a:off x="0" y="0"/>
                          <a:ext cx="200025" cy="390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36" o:spid="_x0000_s1026" type="#_x0000_t32" style="position:absolute;margin-left:143.75pt;margin-top:71.45pt;width:15.75pt;height:30.75pt;flip:y;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" strokecolor="#5b9bd5 [3204]" strokeweight=".5pt">
                <v:stroke endarrow="open" joinstyle="miter"/>
              </v:shape>
            </w:pict>
          </mc:Fallback>
        </mc:AlternateContent>
      </w:r>
      <w:r>
        <w:rPr>
          <w:noProof/>
          <w:szCs w:val="26"/>
        </w:rPr>
        <mc:AlternateContent>
          <mc:Choice Requires="wps">
            <w:drawing>
              <wp:anchor distT="0" distB="0" distL="114300" distR="114300" simplePos="0" relativeHeight="251692032" behindDoc="0" locked="0" layoutInCell="1" allowOverlap="1" wp14:anchorId="57E0456B" wp14:editId="51D40D1C">
                <wp:simplePos x="0" y="0"/>
                <wp:positionH relativeFrom="column">
                  <wp:posOffset>1825625</wp:posOffset>
                </wp:positionH>
                <wp:positionV relativeFrom="paragraph">
                  <wp:posOffset>774065</wp:posOffset>
                </wp:positionV>
                <wp:extent cx="200025" cy="133350"/>
                <wp:effectExtent l="0" t="0" r="66675" b="57150"/>
                <wp:wrapNone/>
                <wp:docPr id="35" name="Straight Arrow Connector 35"/>
                <wp:cNvGraphicFramePr/>
                <a:graphic xmlns:a="http://schemas.openxmlformats.org/drawingml/2006/main">
                  <a:graphicData uri="http://schemas.microsoft.com/office/word/2010/wordprocessingShape">
                    <wps:wsp>
                      <wps:cNvCnPr/>
                      <wps:spPr>
                        <a:xfrm>
                          <a:off x="0" y="0"/>
                          <a:ext cx="200025" cy="1333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5" o:spid="_x0000_s1026" type="#_x0000_t32" style="position:absolute;margin-left:143.75pt;margin-top:60.95pt;width:15.75pt;height:1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" strokecolor="#5b9bd5 [3204]" strokeweight=".5pt">
                <v:stroke endarrow="open" joinstyle="miter"/>
              </v:shape>
            </w:pict>
          </mc:Fallback>
        </mc:AlternateContent>
      </w:r>
      <w:r>
        <w:rPr>
          <w:noProof/>
          <w:szCs w:val="26"/>
        </w:rPr>
        <mc:AlternateContent>
          <mc:Choice Requires="wps">
            <w:drawing>
              <wp:anchor distT="0" distB="0" distL="114300" distR="114300" simplePos="0" relativeHeight="251691008" behindDoc="0" locked="0" layoutInCell="1" allowOverlap="1" wp14:anchorId="4F07D2F2" wp14:editId="7A347DB4">
                <wp:simplePos x="0" y="0"/>
                <wp:positionH relativeFrom="column">
                  <wp:posOffset>1825625</wp:posOffset>
                </wp:positionH>
                <wp:positionV relativeFrom="paragraph">
                  <wp:posOffset>288290</wp:posOffset>
                </wp:positionV>
                <wp:extent cx="200025" cy="542925"/>
                <wp:effectExtent l="0" t="0" r="85725" b="66675"/>
                <wp:wrapNone/>
                <wp:docPr id="33" name="Straight Arrow Connector 33"/>
                <wp:cNvGraphicFramePr/>
                <a:graphic xmlns:a="http://schemas.openxmlformats.org/drawingml/2006/main">
                  <a:graphicData uri="http://schemas.microsoft.com/office/word/2010/wordprocessingShape">
                    <wps:wsp>
                      <wps:cNvCnPr/>
                      <wps:spPr>
                        <a:xfrm>
                          <a:off x="0" y="0"/>
                          <a:ext cx="200025" cy="5429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33" o:spid="_x0000_s1026" type="#_x0000_t32" style="position:absolute;margin-left:143.75pt;margin-top:22.7pt;width:15.75pt;height:42.75pt;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" strokecolor="#5b9bd5 [3204]" strokeweight=".5pt">
                <v:stroke endarrow="open" joinstyle="miter"/>
              </v:shape>
            </w:pict>
          </mc:Fallback>
        </mc:AlternateContent>
      </w:r>
      <w:r w:rsidR="00F6733A">
        <w:rPr>
          <w:noProof/>
          <w:szCs w:val="26"/>
        </w:rPr>
        <mc:AlternateContent>
          <mc:Choice Requires="wps">
            <w:drawing>
              <wp:anchor distT="0" distB="0" distL="114300" distR="114300" simplePos="0" relativeHeight="251675648" behindDoc="0" locked="0" layoutInCell="1" allowOverlap="1" wp14:anchorId="4AC762E4" wp14:editId="5E29B272">
                <wp:simplePos x="0" y="0"/>
                <wp:positionH relativeFrom="column">
                  <wp:posOffset>25400</wp:posOffset>
                </wp:positionH>
                <wp:positionV relativeFrom="paragraph">
                  <wp:posOffset>59690</wp:posOffset>
                </wp:positionV>
                <wp:extent cx="1800225" cy="438150"/>
                <wp:effectExtent l="0" t="0" r="28575" b="19050"/>
                <wp:wrapNone/>
                <wp:docPr id="20" name="Rectangle 20"/>
                <wp:cNvGraphicFramePr/>
                <a:graphic xmlns:a="http://schemas.openxmlformats.org/drawingml/2006/main">
                  <a:graphicData uri="http://schemas.microsoft.com/office/word/2010/wordprocessingShape">
                    <wps:wsp>
                      <wps:cNvSpPr/>
                      <wps:spPr>
                        <a:xfrm>
                          <a:off x="0" y="0"/>
                          <a:ext cx="1800225" cy="4381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Pr="00F6733A" w:rsidRDefault="005C34DF" w:rsidP="00F6733A">
                            <w:pPr>
                              <w:jc w:val="center"/>
                            </w:pPr>
                            <w:r w:rsidRPr="00F6733A">
                              <w:t>Nhà cung cấp A</w:t>
                            </w:r>
                          </w:p>
                          <w:p w:rsidR="005C34DF" w:rsidRDefault="005C34DF" w:rsidP="00F6733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0" o:spid="_x0000_s1032" style="position:absolute;left:0;text-align:left;margin-left:2pt;margin-top:4.7pt;width:141.75pt;height:34.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" fillcolor="#5b9bd5 [3204]" strokecolor="#1f4d78 [1604]" strokeweight="1pt">
                <v:textbox>
                  <w:txbxContent>
                    <w:p w:rsidR="005C34DF" w:rsidRPr="00F6733A" w:rsidRDefault="005C34DF" w:rsidP="00F6733A">
                      <w:pPr>
                        <w:jc w:val="center"/>
                      </w:pPr>
                      <w:r w:rsidRPr="00F6733A">
                        <w:t>Nhà cung cấp A</w:t>
                      </w:r>
                    </w:p>
                    <w:p w:rsidR="005C34DF" w:rsidRDefault="005C34DF" w:rsidP="00F6733A">
                      <w:pPr>
                        <w:jc w:val="center"/>
                      </w:pPr>
                    </w:p>
                  </w:txbxContent>
                </v:textbox>
              </v:rect>
            </w:pict>
          </mc:Fallback>
        </mc:AlternateContent>
      </w:r>
      <w:r w:rsidR="00F6733A">
        <w:rPr>
          <w:noProof/>
          <w:szCs w:val="26"/>
        </w:rPr>
        <mc:AlternateContent>
          <mc:Choice Requires="wps">
            <w:drawing>
              <wp:anchor distT="0" distB="0" distL="114300" distR="114300" simplePos="0" relativeHeight="251689984" behindDoc="0" locked="0" layoutInCell="1" allowOverlap="1" wp14:anchorId="00AFB5A8" wp14:editId="6FD89345">
                <wp:simplePos x="0" y="0"/>
                <wp:positionH relativeFrom="column">
                  <wp:posOffset>4111625</wp:posOffset>
                </wp:positionH>
                <wp:positionV relativeFrom="paragraph">
                  <wp:posOffset>1850390</wp:posOffset>
                </wp:positionV>
                <wp:extent cx="1800225" cy="752475"/>
                <wp:effectExtent l="0" t="0" r="28575" b="28575"/>
                <wp:wrapNone/>
                <wp:docPr id="31" name="Rectangle 31"/>
                <wp:cNvGraphicFramePr/>
                <a:graphic xmlns:a="http://schemas.openxmlformats.org/drawingml/2006/main">
                  <a:graphicData uri="http://schemas.microsoft.com/office/word/2010/wordprocessingShape">
                    <wps:wsp>
                      <wps:cNvSpPr/>
                      <wps:spPr>
                        <a:xfrm>
                          <a:off x="0" y="0"/>
                          <a:ext cx="1800225" cy="7524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Pr="00F6733A" w:rsidRDefault="005C34DF" w:rsidP="00F6733A">
                            <w:pPr>
                              <w:jc w:val="center"/>
                            </w:pPr>
                            <w:r w:rsidRPr="00F6733A">
                              <w:t>Khách hàng</w:t>
                            </w:r>
                          </w:p>
                          <w:p w:rsidR="005C34DF" w:rsidRPr="00F6733A" w:rsidRDefault="005C34DF" w:rsidP="00F6733A">
                            <w:pPr>
                              <w:jc w:val="center"/>
                            </w:pPr>
                            <w:r w:rsidRPr="00F6733A">
                              <w:t>A</w:t>
                            </w:r>
                            <w:r w:rsidRPr="00F6733A">
                              <w:tab/>
                              <w:t>B</w:t>
                            </w:r>
                            <w:r w:rsidRPr="00F6733A">
                              <w:tab/>
                              <w:t>C</w:t>
                            </w:r>
                          </w:p>
                          <w:p w:rsidR="005C34DF" w:rsidRDefault="005C34DF" w:rsidP="00F6733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1" o:spid="_x0000_s1033" style="position:absolute;left:0;text-align:left;margin-left:323.75pt;margin-top:145.7pt;width:141.75pt;height:59.25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" fillcolor="#5b9bd5 [3204]" strokecolor="#1f4d78 [1604]" strokeweight="1pt">
                <v:textbox>
                  <w:txbxContent>
                    <w:p w:rsidR="005C34DF" w:rsidRPr="00F6733A" w:rsidRDefault="005C34DF" w:rsidP="00F6733A">
                      <w:pPr>
                        <w:jc w:val="center"/>
                      </w:pPr>
                      <w:r w:rsidRPr="00F6733A">
                        <w:t>Khách hàng</w:t>
                      </w:r>
                    </w:p>
                    <w:p w:rsidR="005C34DF" w:rsidRPr="00F6733A" w:rsidRDefault="005C34DF" w:rsidP="00F6733A">
                      <w:pPr>
                        <w:jc w:val="center"/>
                      </w:pPr>
                      <w:r w:rsidRPr="00F6733A">
                        <w:t>A</w:t>
                      </w:r>
                      <w:r w:rsidRPr="00F6733A">
                        <w:tab/>
                        <w:t>B</w:t>
                      </w:r>
                      <w:r w:rsidRPr="00F6733A">
                        <w:tab/>
                        <w:t>C</w:t>
                      </w:r>
                    </w:p>
                    <w:p w:rsidR="005C34DF" w:rsidRDefault="005C34DF" w:rsidP="00F6733A">
                      <w:pPr>
                        <w:jc w:val="center"/>
                      </w:pPr>
                    </w:p>
                  </w:txbxContent>
                </v:textbox>
              </v:rect>
            </w:pict>
          </mc:Fallback>
        </mc:AlternateContent>
      </w:r>
      <w:r w:rsidR="00F6733A">
        <w:rPr>
          <w:noProof/>
          <w:szCs w:val="26"/>
        </w:rPr>
        <mc:AlternateContent>
          <mc:Choice Requires="wps">
            <w:drawing>
              <wp:anchor distT="0" distB="0" distL="114300" distR="114300" simplePos="0" relativeHeight="251687936" behindDoc="0" locked="0" layoutInCell="1" allowOverlap="1" wp14:anchorId="6296A278" wp14:editId="47E3CA42">
                <wp:simplePos x="0" y="0"/>
                <wp:positionH relativeFrom="column">
                  <wp:posOffset>4111625</wp:posOffset>
                </wp:positionH>
                <wp:positionV relativeFrom="paragraph">
                  <wp:posOffset>907415</wp:posOffset>
                </wp:positionV>
                <wp:extent cx="1800225" cy="704850"/>
                <wp:effectExtent l="0" t="0" r="28575" b="19050"/>
                <wp:wrapNone/>
                <wp:docPr id="30" name="Rectangle 30"/>
                <wp:cNvGraphicFramePr/>
                <a:graphic xmlns:a="http://schemas.openxmlformats.org/drawingml/2006/main">
                  <a:graphicData uri="http://schemas.microsoft.com/office/word/2010/wordprocessingShape">
                    <wps:wsp>
                      <wps:cNvSpPr/>
                      <wps:spPr>
                        <a:xfrm>
                          <a:off x="0" y="0"/>
                          <a:ext cx="1800225" cy="7048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Pr="00F6733A" w:rsidRDefault="005C34DF" w:rsidP="008B24B3">
                            <w:pPr>
                              <w:jc w:val="center"/>
                            </w:pPr>
                            <w:r w:rsidRPr="00F6733A">
                              <w:t>Khách hàng</w:t>
                            </w:r>
                          </w:p>
                          <w:p w:rsidR="005C34DF" w:rsidRPr="00F6733A" w:rsidRDefault="005C34DF" w:rsidP="008B24B3">
                            <w:pPr>
                              <w:jc w:val="center"/>
                            </w:pPr>
                            <w:r w:rsidRPr="00F6733A">
                              <w:t>A</w:t>
                            </w:r>
                            <w:r w:rsidRPr="00F6733A">
                              <w:tab/>
                              <w:t>B</w:t>
                            </w:r>
                            <w:r w:rsidRPr="00F6733A">
                              <w:tab/>
                              <w:t>C</w:t>
                            </w:r>
                          </w:p>
                          <w:p w:rsidR="005C34DF" w:rsidRDefault="005C34DF" w:rsidP="00F6733A"/>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0" o:spid="_x0000_s1034" style="position:absolute;left:0;text-align:left;margin-left:323.75pt;margin-top:71.45pt;width:141.75pt;height:55.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" fillcolor="#5b9bd5 [3204]" strokecolor="#1f4d78 [1604]" strokeweight="1pt">
                <v:textbox>
                  <w:txbxContent>
                    <w:p w:rsidR="005C34DF" w:rsidRPr="00F6733A" w:rsidRDefault="005C34DF" w:rsidP="008B24B3">
                      <w:pPr>
                        <w:jc w:val="center"/>
                      </w:pPr>
                      <w:r w:rsidRPr="00F6733A">
                        <w:t>Khách hàng</w:t>
                      </w:r>
                    </w:p>
                    <w:p w:rsidR="005C34DF" w:rsidRPr="00F6733A" w:rsidRDefault="005C34DF" w:rsidP="008B24B3">
                      <w:pPr>
                        <w:jc w:val="center"/>
                      </w:pPr>
                      <w:r w:rsidRPr="00F6733A">
                        <w:t>A</w:t>
                      </w:r>
                      <w:r w:rsidRPr="00F6733A">
                        <w:tab/>
                        <w:t>B</w:t>
                      </w:r>
                      <w:r w:rsidRPr="00F6733A">
                        <w:tab/>
                        <w:t>C</w:t>
                      </w:r>
                    </w:p>
                    <w:p w:rsidR="005C34DF" w:rsidRDefault="005C34DF" w:rsidP="00F6733A"/>
                  </w:txbxContent>
                </v:textbox>
              </v:rect>
            </w:pict>
          </mc:Fallback>
        </mc:AlternateContent>
      </w:r>
      <w:r w:rsidR="00F6733A">
        <w:rPr>
          <w:noProof/>
          <w:szCs w:val="26"/>
        </w:rPr>
        <mc:AlternateContent>
          <mc:Choice Requires="wps">
            <w:drawing>
              <wp:anchor distT="0" distB="0" distL="114300" distR="114300" simplePos="0" relativeHeight="251685888" behindDoc="0" locked="0" layoutInCell="1" allowOverlap="1" wp14:anchorId="08D318B3" wp14:editId="256752E3">
                <wp:simplePos x="0" y="0"/>
                <wp:positionH relativeFrom="column">
                  <wp:posOffset>4111625</wp:posOffset>
                </wp:positionH>
                <wp:positionV relativeFrom="paragraph">
                  <wp:posOffset>-83185</wp:posOffset>
                </wp:positionV>
                <wp:extent cx="1800225" cy="771525"/>
                <wp:effectExtent l="0" t="0" r="28575" b="28575"/>
                <wp:wrapNone/>
                <wp:docPr id="25" name="Rectangle 25"/>
                <wp:cNvGraphicFramePr/>
                <a:graphic xmlns:a="http://schemas.openxmlformats.org/drawingml/2006/main">
                  <a:graphicData uri="http://schemas.microsoft.com/office/word/2010/wordprocessingShape">
                    <wps:wsp>
                      <wps:cNvSpPr/>
                      <wps:spPr>
                        <a:xfrm>
                          <a:off x="0" y="0"/>
                          <a:ext cx="1800225" cy="771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Default="005C34DF" w:rsidP="008B24B3">
                            <w:pPr>
                              <w:jc w:val="center"/>
                            </w:pPr>
                            <w:r>
                              <w:t>Khách hàng</w:t>
                            </w:r>
                          </w:p>
                          <w:p w:rsidR="005C34DF" w:rsidRDefault="005C34DF" w:rsidP="008B24B3">
                            <w:pPr>
                              <w:jc w:val="center"/>
                            </w:pPr>
                            <w:r>
                              <w:t>A</w:t>
                            </w:r>
                            <w:r>
                              <w:tab/>
                              <w:t>B</w:t>
                            </w:r>
                            <w:r>
                              <w:tab/>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5" o:spid="_x0000_s1035" style="position:absolute;left:0;text-align:left;margin-left:323.75pt;margin-top:-6.55pt;width:141.75pt;height:60.7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" fillcolor="#5b9bd5 [3204]" strokecolor="#1f4d78 [1604]" strokeweight="1pt">
                <v:textbox>
                  <w:txbxContent>
                    <w:p w:rsidR="005C34DF" w:rsidRDefault="005C34DF" w:rsidP="008B24B3">
                      <w:pPr>
                        <w:jc w:val="center"/>
                      </w:pPr>
                      <w:r>
                        <w:t>Khách hàng</w:t>
                      </w:r>
                    </w:p>
                    <w:p w:rsidR="005C34DF" w:rsidRDefault="005C34DF" w:rsidP="008B24B3">
                      <w:pPr>
                        <w:jc w:val="center"/>
                      </w:pPr>
                      <w:r>
                        <w:t>A</w:t>
                      </w:r>
                      <w:r>
                        <w:tab/>
                        <w:t>B</w:t>
                      </w:r>
                      <w:r>
                        <w:tab/>
                        <w:t>C</w:t>
                      </w:r>
                    </w:p>
                  </w:txbxContent>
                </v:textbox>
              </v:rect>
            </w:pict>
          </mc:Fallback>
        </mc:AlternateContent>
      </w:r>
      <w:r w:rsidR="00F6733A">
        <w:rPr>
          <w:noProof/>
          <w:szCs w:val="26"/>
        </w:rPr>
        <mc:AlternateContent>
          <mc:Choice Requires="wps">
            <w:drawing>
              <wp:anchor distT="0" distB="0" distL="114300" distR="114300" simplePos="0" relativeHeight="251683840" behindDoc="0" locked="0" layoutInCell="1" allowOverlap="1" wp14:anchorId="07E3895D" wp14:editId="3F195F6B">
                <wp:simplePos x="0" y="0"/>
                <wp:positionH relativeFrom="column">
                  <wp:posOffset>2025650</wp:posOffset>
                </wp:positionH>
                <wp:positionV relativeFrom="paragraph">
                  <wp:posOffset>688340</wp:posOffset>
                </wp:positionV>
                <wp:extent cx="1800225" cy="438150"/>
                <wp:effectExtent l="0" t="0" r="28575" b="19050"/>
                <wp:wrapNone/>
                <wp:docPr id="24" name="Rectangle 24"/>
                <wp:cNvGraphicFramePr/>
                <a:graphic xmlns:a="http://schemas.openxmlformats.org/drawingml/2006/main">
                  <a:graphicData uri="http://schemas.microsoft.com/office/word/2010/wordprocessingShape">
                    <wps:wsp>
                      <wps:cNvSpPr/>
                      <wps:spPr>
                        <a:xfrm>
                          <a:off x="0" y="0"/>
                          <a:ext cx="1800225" cy="4381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Default="005C34DF" w:rsidP="00F6733A">
                            <w:pPr>
                              <w:jc w:val="center"/>
                            </w:pPr>
                            <w:r>
                              <w:t>Kho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4" o:spid="_x0000_s1036" style="position:absolute;left:0;text-align:left;margin-left:159.5pt;margin-top:54.2pt;width:141.75pt;height:34.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" fillcolor="#5b9bd5 [3204]" strokecolor="#1f4d78 [1604]" strokeweight="1pt">
                <v:textbox>
                  <w:txbxContent>
                    <w:p w:rsidR="005C34DF" w:rsidRDefault="005C34DF" w:rsidP="00F6733A">
                      <w:pPr>
                        <w:jc w:val="center"/>
                      </w:pPr>
                      <w:r>
                        <w:t>Kho</w:t>
                      </w:r>
                    </w:p>
                  </w:txbxContent>
                </v:textbox>
              </v:rect>
            </w:pict>
          </mc:Fallback>
        </mc:AlternateContent>
      </w:r>
      <w:r w:rsidR="00F6733A">
        <w:rPr>
          <w:noProof/>
          <w:szCs w:val="26"/>
        </w:rPr>
        <mc:AlternateContent>
          <mc:Choice Requires="wps">
            <w:drawing>
              <wp:anchor distT="0" distB="0" distL="114300" distR="114300" simplePos="0" relativeHeight="251681792" behindDoc="0" locked="0" layoutInCell="1" allowOverlap="1" wp14:anchorId="4B6E7346" wp14:editId="67491161">
                <wp:simplePos x="0" y="0"/>
                <wp:positionH relativeFrom="column">
                  <wp:posOffset>25400</wp:posOffset>
                </wp:positionH>
                <wp:positionV relativeFrom="paragraph">
                  <wp:posOffset>1612265</wp:posOffset>
                </wp:positionV>
                <wp:extent cx="1800225" cy="438150"/>
                <wp:effectExtent l="0" t="0" r="28575" b="19050"/>
                <wp:wrapNone/>
                <wp:docPr id="23" name="Rectangle 23"/>
                <wp:cNvGraphicFramePr/>
                <a:graphic xmlns:a="http://schemas.openxmlformats.org/drawingml/2006/main">
                  <a:graphicData uri="http://schemas.microsoft.com/office/word/2010/wordprocessingShape">
                    <wps:wsp>
                      <wps:cNvSpPr/>
                      <wps:spPr>
                        <a:xfrm>
                          <a:off x="0" y="0"/>
                          <a:ext cx="1800225" cy="4381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Pr="00F6733A" w:rsidRDefault="005C34DF" w:rsidP="00F6733A">
                            <w:pPr>
                              <w:jc w:val="center"/>
                            </w:pPr>
                            <w:r w:rsidRPr="00F6733A">
                              <w:t>Nhà cung cấ</w:t>
                            </w:r>
                            <w:r>
                              <w:t>p D</w:t>
                            </w:r>
                          </w:p>
                          <w:p w:rsidR="005C34DF" w:rsidRDefault="005C34DF" w:rsidP="00F6733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3" o:spid="_x0000_s1037" style="position:absolute;left:0;text-align:left;margin-left:2pt;margin-top:126.95pt;width:141.75pt;height:34.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" fillcolor="#5b9bd5 [3204]" strokecolor="#1f4d78 [1604]" strokeweight="1pt">
                <v:textbox>
                  <w:txbxContent>
                    <w:p w:rsidR="005C34DF" w:rsidRPr="00F6733A" w:rsidRDefault="005C34DF" w:rsidP="00F6733A">
                      <w:pPr>
                        <w:jc w:val="center"/>
                      </w:pPr>
                      <w:r w:rsidRPr="00F6733A">
                        <w:t>Nhà cung cấ</w:t>
                      </w:r>
                      <w:r>
                        <w:t>p D</w:t>
                      </w:r>
                    </w:p>
                    <w:p w:rsidR="005C34DF" w:rsidRDefault="005C34DF" w:rsidP="00F6733A">
                      <w:pPr>
                        <w:jc w:val="center"/>
                      </w:pPr>
                    </w:p>
                  </w:txbxContent>
                </v:textbox>
              </v:rect>
            </w:pict>
          </mc:Fallback>
        </mc:AlternateContent>
      </w:r>
      <w:r w:rsidR="00F6733A">
        <w:rPr>
          <w:noProof/>
          <w:szCs w:val="26"/>
        </w:rPr>
        <mc:AlternateContent>
          <mc:Choice Requires="wps">
            <w:drawing>
              <wp:anchor distT="0" distB="0" distL="114300" distR="114300" simplePos="0" relativeHeight="251679744" behindDoc="0" locked="0" layoutInCell="1" allowOverlap="1" wp14:anchorId="792CA4FB" wp14:editId="40C21CDB">
                <wp:simplePos x="0" y="0"/>
                <wp:positionH relativeFrom="column">
                  <wp:posOffset>25400</wp:posOffset>
                </wp:positionH>
                <wp:positionV relativeFrom="paragraph">
                  <wp:posOffset>1088390</wp:posOffset>
                </wp:positionV>
                <wp:extent cx="1800225" cy="43815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1800225" cy="4381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Pr="00F6733A" w:rsidRDefault="005C34DF" w:rsidP="00F6733A">
                            <w:pPr>
                              <w:jc w:val="center"/>
                            </w:pPr>
                            <w:r w:rsidRPr="00F6733A">
                              <w:t>Nhà cung cấ</w:t>
                            </w:r>
                            <w:r>
                              <w:t>p C</w:t>
                            </w:r>
                          </w:p>
                          <w:p w:rsidR="005C34DF" w:rsidRDefault="005C34DF" w:rsidP="00F6733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2" o:spid="_x0000_s1038" style="position:absolute;left:0;text-align:left;margin-left:2pt;margin-top:85.7pt;width:141.75pt;height:34.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" fillcolor="#5b9bd5 [3204]" strokecolor="#1f4d78 [1604]" strokeweight="1pt">
                <v:textbox>
                  <w:txbxContent>
                    <w:p w:rsidR="005C34DF" w:rsidRPr="00F6733A" w:rsidRDefault="005C34DF" w:rsidP="00F6733A">
                      <w:pPr>
                        <w:jc w:val="center"/>
                      </w:pPr>
                      <w:r w:rsidRPr="00F6733A">
                        <w:t>Nhà cung cấ</w:t>
                      </w:r>
                      <w:r>
                        <w:t>p C</w:t>
                      </w:r>
                    </w:p>
                    <w:p w:rsidR="005C34DF" w:rsidRDefault="005C34DF" w:rsidP="00F6733A">
                      <w:pPr>
                        <w:jc w:val="center"/>
                      </w:pPr>
                    </w:p>
                  </w:txbxContent>
                </v:textbox>
              </v:rect>
            </w:pict>
          </mc:Fallback>
        </mc:AlternateContent>
      </w:r>
      <w:r w:rsidR="00F6733A">
        <w:rPr>
          <w:noProof/>
          <w:szCs w:val="26"/>
        </w:rPr>
        <mc:AlternateContent>
          <mc:Choice Requires="wps">
            <w:drawing>
              <wp:anchor distT="0" distB="0" distL="114300" distR="114300" simplePos="0" relativeHeight="251677696" behindDoc="0" locked="0" layoutInCell="1" allowOverlap="1" wp14:anchorId="71D9D825" wp14:editId="4D45F46F">
                <wp:simplePos x="0" y="0"/>
                <wp:positionH relativeFrom="column">
                  <wp:posOffset>25400</wp:posOffset>
                </wp:positionH>
                <wp:positionV relativeFrom="paragraph">
                  <wp:posOffset>564515</wp:posOffset>
                </wp:positionV>
                <wp:extent cx="1800225" cy="438150"/>
                <wp:effectExtent l="0" t="0" r="28575" b="19050"/>
                <wp:wrapNone/>
                <wp:docPr id="21" name="Rectangle 21"/>
                <wp:cNvGraphicFramePr/>
                <a:graphic xmlns:a="http://schemas.openxmlformats.org/drawingml/2006/main">
                  <a:graphicData uri="http://schemas.microsoft.com/office/word/2010/wordprocessingShape">
                    <wps:wsp>
                      <wps:cNvSpPr/>
                      <wps:spPr>
                        <a:xfrm>
                          <a:off x="0" y="0"/>
                          <a:ext cx="1800225" cy="4381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C34DF" w:rsidRPr="00F6733A" w:rsidRDefault="005C34DF" w:rsidP="00F6733A">
                            <w:pPr>
                              <w:jc w:val="center"/>
                            </w:pPr>
                            <w:r w:rsidRPr="00F6733A">
                              <w:t>Nhà cung cấ</w:t>
                            </w:r>
                            <w:r>
                              <w:t>p B</w:t>
                            </w:r>
                          </w:p>
                          <w:p w:rsidR="005C34DF" w:rsidRDefault="005C34DF" w:rsidP="00F6733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1" o:spid="_x0000_s1039" style="position:absolute;left:0;text-align:left;margin-left:2pt;margin-top:44.45pt;width:141.75pt;height:34.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" fillcolor="#5b9bd5 [3204]" strokecolor="#1f4d78 [1604]" strokeweight="1pt">
                <v:textbox>
                  <w:txbxContent>
                    <w:p w:rsidR="005C34DF" w:rsidRPr="00F6733A" w:rsidRDefault="005C34DF" w:rsidP="00F6733A">
                      <w:pPr>
                        <w:jc w:val="center"/>
                      </w:pPr>
                      <w:r w:rsidRPr="00F6733A">
                        <w:t>Nhà cung cấ</w:t>
                      </w:r>
                      <w:r>
                        <w:t>p B</w:t>
                      </w:r>
                    </w:p>
                    <w:p w:rsidR="005C34DF" w:rsidRDefault="005C34DF" w:rsidP="00F6733A">
                      <w:pPr>
                        <w:jc w:val="center"/>
                      </w:pPr>
                    </w:p>
                  </w:txbxContent>
                </v:textbox>
              </v:rect>
            </w:pict>
          </mc:Fallback>
        </mc:AlternateContent>
      </w:r>
    </w:p>
    <w:p w:rsidR="009662C4" w:rsidRPr="009662C4" w:rsidRDefault="009662C4" w:rsidP="00D06638">
      <w:pPr>
        <w:jc w:val="both"/>
        <w:rPr>
          <w:szCs w:val="26"/>
        </w:rPr>
      </w:pPr>
    </w:p>
    <w:p w:rsidR="009662C4" w:rsidRPr="009662C4" w:rsidRDefault="009662C4" w:rsidP="00D06638">
      <w:pPr>
        <w:jc w:val="both"/>
        <w:rPr>
          <w:szCs w:val="26"/>
        </w:rPr>
      </w:pPr>
    </w:p>
    <w:p w:rsidR="009662C4" w:rsidRPr="009662C4" w:rsidRDefault="009662C4" w:rsidP="00D06638">
      <w:pPr>
        <w:jc w:val="both"/>
        <w:rPr>
          <w:szCs w:val="26"/>
        </w:rPr>
      </w:pPr>
    </w:p>
    <w:p w:rsidR="009662C4" w:rsidRPr="009662C4" w:rsidRDefault="009662C4" w:rsidP="00D06638">
      <w:pPr>
        <w:jc w:val="both"/>
        <w:rPr>
          <w:szCs w:val="26"/>
        </w:rPr>
      </w:pPr>
    </w:p>
    <w:p w:rsidR="009662C4" w:rsidRPr="009662C4" w:rsidRDefault="009662C4" w:rsidP="00D06638">
      <w:pPr>
        <w:jc w:val="both"/>
        <w:rPr>
          <w:szCs w:val="26"/>
        </w:rPr>
      </w:pPr>
    </w:p>
    <w:p w:rsidR="009662C4" w:rsidRPr="009662C4" w:rsidRDefault="009662C4" w:rsidP="00D06638">
      <w:pPr>
        <w:jc w:val="both"/>
        <w:rPr>
          <w:szCs w:val="26"/>
        </w:rPr>
      </w:pPr>
    </w:p>
    <w:p w:rsidR="009662C4" w:rsidRPr="009662C4" w:rsidRDefault="009662C4" w:rsidP="00D06638">
      <w:pPr>
        <w:jc w:val="both"/>
        <w:rPr>
          <w:szCs w:val="26"/>
        </w:rPr>
      </w:pPr>
    </w:p>
    <w:p w:rsidR="009662C4" w:rsidRDefault="009662C4" w:rsidP="00D06638">
      <w:pPr>
        <w:jc w:val="both"/>
        <w:rPr>
          <w:szCs w:val="26"/>
        </w:rPr>
      </w:pPr>
    </w:p>
    <w:p w:rsidR="00556A90" w:rsidRDefault="00D651E3" w:rsidP="00D06638">
      <w:pPr>
        <w:jc w:val="both"/>
        <w:rPr>
          <w:i/>
          <w:szCs w:val="26"/>
        </w:rPr>
      </w:pPr>
      <w:r>
        <w:rPr>
          <w:noProof/>
          <w:szCs w:val="26"/>
        </w:rPr>
        <mc:AlternateContent>
          <mc:Choice Requires="wps">
            <w:drawing>
              <wp:anchor distT="0" distB="0" distL="114300" distR="114300" simplePos="0" relativeHeight="251713536" behindDoc="0" locked="0" layoutInCell="1" allowOverlap="1" wp14:anchorId="0FBF1CDF" wp14:editId="31C3429F">
                <wp:simplePos x="0" y="0"/>
                <wp:positionH relativeFrom="column">
                  <wp:posOffset>4044950</wp:posOffset>
                </wp:positionH>
                <wp:positionV relativeFrom="paragraph">
                  <wp:posOffset>273050</wp:posOffset>
                </wp:positionV>
                <wp:extent cx="1800225" cy="561975"/>
                <wp:effectExtent l="0" t="0" r="28575" b="28575"/>
                <wp:wrapNone/>
                <wp:docPr id="49" name="Rectangle 49"/>
                <wp:cNvGraphicFramePr/>
                <a:graphic xmlns:a="http://schemas.openxmlformats.org/drawingml/2006/main">
                  <a:graphicData uri="http://schemas.microsoft.com/office/word/2010/wordprocessingShape">
                    <wps:wsp>
                      <wps:cNvSpPr/>
                      <wps:spPr>
                        <a:xfrm>
                          <a:off x="0" y="0"/>
                          <a:ext cx="1800225" cy="561975"/>
                        </a:xfrm>
                        <a:prstGeom prst="rect">
                          <a:avLst/>
                        </a:prstGeom>
                        <a:solidFill>
                          <a:srgbClr val="5B9BD5"/>
                        </a:solidFill>
                        <a:ln w="12700" cap="flat" cmpd="sng" algn="ctr">
                          <a:solidFill>
                            <a:srgbClr val="5B9BD5">
                              <a:shade val="50000"/>
                            </a:srgbClr>
                          </a:solidFill>
                          <a:prstDash val="solid"/>
                          <a:miter lim="800000"/>
                        </a:ln>
                        <a:effectLst/>
                      </wps:spPr>
                      <wps:txbx>
                        <w:txbxContent>
                          <w:p w:rsidR="005C34DF" w:rsidRPr="00F6733A" w:rsidRDefault="005C34DF" w:rsidP="006555B1">
                            <w:pPr>
                              <w:jc w:val="center"/>
                            </w:pPr>
                            <w:r>
                              <w:rPr>
                                <w:color w:val="FFFFFF" w:themeColor="background1"/>
                              </w:rPr>
                              <w:t>Khách hàng 1</w:t>
                            </w:r>
                          </w:p>
                          <w:p w:rsidR="005C34DF" w:rsidRDefault="005C34DF" w:rsidP="009662C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49" o:spid="_x0000_s1040" style="position:absolute;left:0;text-align:left;margin-left:318.5pt;margin-top:21.5pt;width:141.75pt;height:44.25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" fillcolor="#5b9bd5" strokecolor="#41719c" strokeweight="1pt">
                <v:textbox>
                  <w:txbxContent>
                    <w:p w:rsidR="005C34DF" w:rsidRPr="00F6733A" w:rsidRDefault="005C34DF" w:rsidP="006555B1">
                      <w:pPr>
                        <w:jc w:val="center"/>
                      </w:pPr>
                      <w:r>
                        <w:rPr>
                          <w:color w:val="FFFFFF" w:themeColor="background1"/>
                        </w:rPr>
                        <w:t>Khách hàng 1</w:t>
                      </w:r>
                    </w:p>
                    <w:p w:rsidR="005C34DF" w:rsidRDefault="005C34DF" w:rsidP="009662C4">
                      <w:pPr>
                        <w:jc w:val="center"/>
                      </w:pPr>
                    </w:p>
                  </w:txbxContent>
                </v:textbox>
              </v:rect>
            </w:pict>
          </mc:Fallback>
        </mc:AlternateContent>
      </w:r>
      <w:r w:rsidR="009662C4" w:rsidRPr="009662C4">
        <w:rPr>
          <w:i/>
          <w:szCs w:val="26"/>
        </w:rPr>
        <w:t>Để gom nhiều lô hàng nhỏ thành một lô hàng lớn</w:t>
      </w:r>
    </w:p>
    <w:p w:rsidR="009662C4" w:rsidRDefault="00B558CE" w:rsidP="00D06638">
      <w:pPr>
        <w:jc w:val="both"/>
        <w:rPr>
          <w:i/>
          <w:szCs w:val="26"/>
        </w:rPr>
      </w:pPr>
      <w:r>
        <w:rPr>
          <w:noProof/>
          <w:szCs w:val="26"/>
        </w:rPr>
        <mc:AlternateContent>
          <mc:Choice Requires="wps">
            <w:drawing>
              <wp:anchor distT="0" distB="0" distL="114300" distR="114300" simplePos="0" relativeHeight="251714560" behindDoc="0" locked="0" layoutInCell="1" allowOverlap="1" wp14:anchorId="2ADF9CAA" wp14:editId="5F89E37F">
                <wp:simplePos x="0" y="0"/>
                <wp:positionH relativeFrom="column">
                  <wp:posOffset>1778000</wp:posOffset>
                </wp:positionH>
                <wp:positionV relativeFrom="paragraph">
                  <wp:posOffset>252730</wp:posOffset>
                </wp:positionV>
                <wp:extent cx="247650" cy="419100"/>
                <wp:effectExtent l="0" t="0" r="57150" b="57150"/>
                <wp:wrapNone/>
                <wp:docPr id="51" name="Straight Arrow Connector 51"/>
                <wp:cNvGraphicFramePr/>
                <a:graphic xmlns:a="http://schemas.openxmlformats.org/drawingml/2006/main">
                  <a:graphicData uri="http://schemas.microsoft.com/office/word/2010/wordprocessingShape">
                    <wps:wsp>
                      <wps:cNvCnPr/>
                      <wps:spPr>
                        <a:xfrm>
                          <a:off x="0" y="0"/>
                          <a:ext cx="247650" cy="4191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1" o:spid="_x0000_s1026" type="#_x0000_t32" style="position:absolute;margin-left:140pt;margin-top:19.9pt;width:19.5pt;height:33pt;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" strokecolor="#5b9bd5 [3204]" strokeweight=".5pt">
                <v:stroke endarrow="open" joinstyle="miter"/>
              </v:shape>
            </w:pict>
          </mc:Fallback>
        </mc:AlternateContent>
      </w:r>
      <w:r w:rsidR="009662C4">
        <w:rPr>
          <w:noProof/>
          <w:szCs w:val="26"/>
        </w:rPr>
        <mc:AlternateContent>
          <mc:Choice Requires="wps">
            <w:drawing>
              <wp:anchor distT="0" distB="0" distL="114300" distR="114300" simplePos="0" relativeHeight="251699200" behindDoc="0" locked="0" layoutInCell="1" allowOverlap="1" wp14:anchorId="47E972C0" wp14:editId="61E41401">
                <wp:simplePos x="0" y="0"/>
                <wp:positionH relativeFrom="column">
                  <wp:posOffset>-22225</wp:posOffset>
                </wp:positionH>
                <wp:positionV relativeFrom="paragraph">
                  <wp:posOffset>24130</wp:posOffset>
                </wp:positionV>
                <wp:extent cx="1800225" cy="438150"/>
                <wp:effectExtent l="0" t="0" r="28575" b="19050"/>
                <wp:wrapNone/>
                <wp:docPr id="42" name="Rectangle 42"/>
                <wp:cNvGraphicFramePr/>
                <a:graphic xmlns:a="http://schemas.openxmlformats.org/drawingml/2006/main">
                  <a:graphicData uri="http://schemas.microsoft.com/office/word/2010/wordprocessingShape">
                    <wps:wsp>
                      <wps:cNvSpPr/>
                      <wps:spPr>
                        <a:xfrm>
                          <a:off x="0" y="0"/>
                          <a:ext cx="1800225" cy="438150"/>
                        </a:xfrm>
                        <a:prstGeom prst="rect">
                          <a:avLst/>
                        </a:prstGeom>
                        <a:solidFill>
                          <a:srgbClr val="5B9BD5"/>
                        </a:solidFill>
                        <a:ln w="12700" cap="flat" cmpd="sng" algn="ctr">
                          <a:solidFill>
                            <a:srgbClr val="5B9BD5">
                              <a:shade val="50000"/>
                            </a:srgbClr>
                          </a:solidFill>
                          <a:prstDash val="solid"/>
                          <a:miter lim="800000"/>
                        </a:ln>
                        <a:effectLst/>
                      </wps:spPr>
                      <wps:txbx>
                        <w:txbxContent>
                          <w:p w:rsidR="005C34DF" w:rsidRPr="006555B1" w:rsidRDefault="005C34DF" w:rsidP="009662C4">
                            <w:pPr>
                              <w:jc w:val="center"/>
                              <w:rPr>
                                <w:color w:val="FFFFFF" w:themeColor="background1"/>
                              </w:rPr>
                            </w:pPr>
                            <w:r w:rsidRPr="006555B1">
                              <w:rPr>
                                <w:color w:val="FFFFFF" w:themeColor="background1"/>
                              </w:rPr>
                              <w:t>Nhà cung cấp A</w:t>
                            </w:r>
                          </w:p>
                          <w:p w:rsidR="005C34DF" w:rsidRPr="006555B1" w:rsidRDefault="005C34DF" w:rsidP="009662C4">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2" o:spid="_x0000_s1041" style="position:absolute;left:0;text-align:left;margin-left:-1.75pt;margin-top:1.9pt;width:141.75pt;height:34.5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" fillcolor="#5b9bd5" strokecolor="#41719c" strokeweight="1pt">
                <v:textbox>
                  <w:txbxContent>
                    <w:p w:rsidR="005C34DF" w:rsidRPr="006555B1" w:rsidRDefault="005C34DF" w:rsidP="009662C4">
                      <w:pPr>
                        <w:jc w:val="center"/>
                        <w:rPr>
                          <w:color w:val="FFFFFF" w:themeColor="background1"/>
                        </w:rPr>
                      </w:pPr>
                      <w:r w:rsidRPr="006555B1">
                        <w:rPr>
                          <w:color w:val="FFFFFF" w:themeColor="background1"/>
                        </w:rPr>
                        <w:t>Nhà cung cấp A</w:t>
                      </w:r>
                    </w:p>
                    <w:p w:rsidR="005C34DF" w:rsidRPr="006555B1" w:rsidRDefault="005C34DF" w:rsidP="009662C4">
                      <w:pPr>
                        <w:jc w:val="center"/>
                        <w:rPr>
                          <w:color w:val="FFFFFF" w:themeColor="background1"/>
                        </w:rPr>
                      </w:pPr>
                    </w:p>
                  </w:txbxContent>
                </v:textbox>
              </v:rect>
            </w:pict>
          </mc:Fallback>
        </mc:AlternateContent>
      </w:r>
    </w:p>
    <w:p w:rsidR="009662C4" w:rsidRPr="009662C4" w:rsidRDefault="00B558CE" w:rsidP="00D06638">
      <w:pPr>
        <w:jc w:val="both"/>
        <w:rPr>
          <w:szCs w:val="26"/>
        </w:rPr>
      </w:pPr>
      <w:r>
        <w:rPr>
          <w:noProof/>
          <w:szCs w:val="26"/>
        </w:rPr>
        <mc:AlternateContent>
          <mc:Choice Requires="wps">
            <w:drawing>
              <wp:anchor distT="0" distB="0" distL="114300" distR="114300" simplePos="0" relativeHeight="251719680" behindDoc="0" locked="0" layoutInCell="1" allowOverlap="1" wp14:anchorId="05E0458E" wp14:editId="07D90E3D">
                <wp:simplePos x="0" y="0"/>
                <wp:positionH relativeFrom="column">
                  <wp:posOffset>3825875</wp:posOffset>
                </wp:positionH>
                <wp:positionV relativeFrom="paragraph">
                  <wp:posOffset>22225</wp:posOffset>
                </wp:positionV>
                <wp:extent cx="219075" cy="523875"/>
                <wp:effectExtent l="0" t="38100" r="66675" b="28575"/>
                <wp:wrapNone/>
                <wp:docPr id="57" name="Straight Arrow Connector 57"/>
                <wp:cNvGraphicFramePr/>
                <a:graphic xmlns:a="http://schemas.openxmlformats.org/drawingml/2006/main">
                  <a:graphicData uri="http://schemas.microsoft.com/office/word/2010/wordprocessingShape">
                    <wps:wsp>
                      <wps:cNvCnPr/>
                      <wps:spPr>
                        <a:xfrm flipV="1">
                          <a:off x="0" y="0"/>
                          <a:ext cx="219075" cy="5238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7" o:spid="_x0000_s1026" type="#_x0000_t32" style="position:absolute;margin-left:301.25pt;margin-top:1.75pt;width:17.25pt;height:41.25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" strokecolor="#5b9bd5 [3204]" strokeweight=".5pt">
                <v:stroke endarrow="open" joinstyle="miter"/>
              </v:shape>
            </w:pict>
          </mc:Fallback>
        </mc:AlternateContent>
      </w:r>
      <w:r w:rsidR="009662C4">
        <w:rPr>
          <w:noProof/>
          <w:szCs w:val="26"/>
        </w:rPr>
        <mc:AlternateContent>
          <mc:Choice Requires="wps">
            <w:drawing>
              <wp:anchor distT="0" distB="0" distL="114300" distR="114300" simplePos="0" relativeHeight="251707392" behindDoc="0" locked="0" layoutInCell="1" allowOverlap="1" wp14:anchorId="2D03EFBC" wp14:editId="0B10D445">
                <wp:simplePos x="0" y="0"/>
                <wp:positionH relativeFrom="column">
                  <wp:posOffset>2025650</wp:posOffset>
                </wp:positionH>
                <wp:positionV relativeFrom="paragraph">
                  <wp:posOffset>269875</wp:posOffset>
                </wp:positionV>
                <wp:extent cx="1800225" cy="438150"/>
                <wp:effectExtent l="0" t="0" r="28575" b="19050"/>
                <wp:wrapNone/>
                <wp:docPr id="46" name="Rectangle 46"/>
                <wp:cNvGraphicFramePr/>
                <a:graphic xmlns:a="http://schemas.openxmlformats.org/drawingml/2006/main">
                  <a:graphicData uri="http://schemas.microsoft.com/office/word/2010/wordprocessingShape">
                    <wps:wsp>
                      <wps:cNvSpPr/>
                      <wps:spPr>
                        <a:xfrm>
                          <a:off x="0" y="0"/>
                          <a:ext cx="1800225" cy="438150"/>
                        </a:xfrm>
                        <a:prstGeom prst="rect">
                          <a:avLst/>
                        </a:prstGeom>
                        <a:solidFill>
                          <a:srgbClr val="5B9BD5"/>
                        </a:solidFill>
                        <a:ln w="12700" cap="flat" cmpd="sng" algn="ctr">
                          <a:solidFill>
                            <a:srgbClr val="5B9BD5">
                              <a:shade val="50000"/>
                            </a:srgbClr>
                          </a:solidFill>
                          <a:prstDash val="solid"/>
                          <a:miter lim="800000"/>
                        </a:ln>
                        <a:effectLst/>
                      </wps:spPr>
                      <wps:txbx>
                        <w:txbxContent>
                          <w:p w:rsidR="005C34DF" w:rsidRPr="006555B1" w:rsidRDefault="005C34DF" w:rsidP="006555B1">
                            <w:pPr>
                              <w:jc w:val="center"/>
                              <w:rPr>
                                <w:color w:val="FFFFFF" w:themeColor="background1"/>
                              </w:rPr>
                            </w:pPr>
                            <w:r w:rsidRPr="006555B1">
                              <w:rPr>
                                <w:color w:val="FFFFFF" w:themeColor="background1"/>
                              </w:rPr>
                              <w:t>Kho</w:t>
                            </w:r>
                          </w:p>
                          <w:p w:rsidR="005C34DF" w:rsidRDefault="005C34DF" w:rsidP="009662C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6" o:spid="_x0000_s1042" style="position:absolute;left:0;text-align:left;margin-left:159.5pt;margin-top:21.25pt;width:141.75pt;height:34.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" fillcolor="#5b9bd5" strokecolor="#41719c" strokeweight="1pt">
                <v:textbox>
                  <w:txbxContent>
                    <w:p w:rsidR="005C34DF" w:rsidRPr="006555B1" w:rsidRDefault="005C34DF" w:rsidP="006555B1">
                      <w:pPr>
                        <w:jc w:val="center"/>
                        <w:rPr>
                          <w:color w:val="FFFFFF" w:themeColor="background1"/>
                        </w:rPr>
                      </w:pPr>
                      <w:r w:rsidRPr="006555B1">
                        <w:rPr>
                          <w:color w:val="FFFFFF" w:themeColor="background1"/>
                        </w:rPr>
                        <w:t>Kho</w:t>
                      </w:r>
                    </w:p>
                    <w:p w:rsidR="005C34DF" w:rsidRDefault="005C34DF" w:rsidP="009662C4">
                      <w:pPr>
                        <w:jc w:val="center"/>
                      </w:pPr>
                    </w:p>
                  </w:txbxContent>
                </v:textbox>
              </v:rect>
            </w:pict>
          </mc:Fallback>
        </mc:AlternateContent>
      </w:r>
      <w:r w:rsidR="009662C4">
        <w:rPr>
          <w:noProof/>
          <w:szCs w:val="26"/>
        </w:rPr>
        <mc:AlternateContent>
          <mc:Choice Requires="wps">
            <w:drawing>
              <wp:anchor distT="0" distB="0" distL="114300" distR="114300" simplePos="0" relativeHeight="251701248" behindDoc="0" locked="0" layoutInCell="1" allowOverlap="1" wp14:anchorId="1FAC0DCC" wp14:editId="2699FD77">
                <wp:simplePos x="0" y="0"/>
                <wp:positionH relativeFrom="column">
                  <wp:posOffset>-22225</wp:posOffset>
                </wp:positionH>
                <wp:positionV relativeFrom="paragraph">
                  <wp:posOffset>222250</wp:posOffset>
                </wp:positionV>
                <wp:extent cx="1800225" cy="438150"/>
                <wp:effectExtent l="0" t="0" r="28575" b="19050"/>
                <wp:wrapNone/>
                <wp:docPr id="43" name="Rectangle 43"/>
                <wp:cNvGraphicFramePr/>
                <a:graphic xmlns:a="http://schemas.openxmlformats.org/drawingml/2006/main">
                  <a:graphicData uri="http://schemas.microsoft.com/office/word/2010/wordprocessingShape">
                    <wps:wsp>
                      <wps:cNvSpPr/>
                      <wps:spPr>
                        <a:xfrm>
                          <a:off x="0" y="0"/>
                          <a:ext cx="1800225" cy="438150"/>
                        </a:xfrm>
                        <a:prstGeom prst="rect">
                          <a:avLst/>
                        </a:prstGeom>
                        <a:solidFill>
                          <a:srgbClr val="5B9BD5"/>
                        </a:solidFill>
                        <a:ln w="12700" cap="flat" cmpd="sng" algn="ctr">
                          <a:solidFill>
                            <a:srgbClr val="5B9BD5">
                              <a:shade val="50000"/>
                            </a:srgbClr>
                          </a:solidFill>
                          <a:prstDash val="solid"/>
                          <a:miter lim="800000"/>
                        </a:ln>
                        <a:effectLst/>
                      </wps:spPr>
                      <wps:txbx>
                        <w:txbxContent>
                          <w:p w:rsidR="005C34DF" w:rsidRPr="006555B1" w:rsidRDefault="005C34DF" w:rsidP="009662C4">
                            <w:pPr>
                              <w:jc w:val="center"/>
                              <w:rPr>
                                <w:color w:val="FFFFFF" w:themeColor="background1"/>
                              </w:rPr>
                            </w:pPr>
                            <w:r w:rsidRPr="006555B1">
                              <w:rPr>
                                <w:color w:val="FFFFFF" w:themeColor="background1"/>
                              </w:rPr>
                              <w:t>Nhà cung cấp B</w:t>
                            </w:r>
                          </w:p>
                          <w:p w:rsidR="005C34DF" w:rsidRDefault="005C34DF" w:rsidP="009662C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3" o:spid="_x0000_s1043" style="position:absolute;left:0;text-align:left;margin-left:-1.75pt;margin-top:17.5pt;width:141.75pt;height:34.5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" fillcolor="#5b9bd5" strokecolor="#41719c" strokeweight="1pt">
                <v:textbox>
                  <w:txbxContent>
                    <w:p w:rsidR="005C34DF" w:rsidRPr="006555B1" w:rsidRDefault="005C34DF" w:rsidP="009662C4">
                      <w:pPr>
                        <w:jc w:val="center"/>
                        <w:rPr>
                          <w:color w:val="FFFFFF" w:themeColor="background1"/>
                        </w:rPr>
                      </w:pPr>
                      <w:r w:rsidRPr="006555B1">
                        <w:rPr>
                          <w:color w:val="FFFFFF" w:themeColor="background1"/>
                        </w:rPr>
                        <w:t>Nhà cung cấp B</w:t>
                      </w:r>
                    </w:p>
                    <w:p w:rsidR="005C34DF" w:rsidRDefault="005C34DF" w:rsidP="009662C4">
                      <w:pPr>
                        <w:jc w:val="center"/>
                      </w:pPr>
                    </w:p>
                  </w:txbxContent>
                </v:textbox>
              </v:rect>
            </w:pict>
          </mc:Fallback>
        </mc:AlternateContent>
      </w:r>
    </w:p>
    <w:p w:rsidR="00D651E3" w:rsidRDefault="00D651E3" w:rsidP="00D06638">
      <w:pPr>
        <w:jc w:val="both"/>
        <w:rPr>
          <w:i/>
          <w:szCs w:val="26"/>
        </w:rPr>
      </w:pPr>
      <w:r>
        <w:rPr>
          <w:noProof/>
          <w:szCs w:val="26"/>
        </w:rPr>
        <mc:AlternateContent>
          <mc:Choice Requires="wps">
            <w:drawing>
              <wp:anchor distT="0" distB="0" distL="114300" distR="114300" simplePos="0" relativeHeight="251711488" behindDoc="0" locked="0" layoutInCell="1" allowOverlap="1" wp14:anchorId="7C9D741A" wp14:editId="3F7BFA4A">
                <wp:simplePos x="0" y="0"/>
                <wp:positionH relativeFrom="column">
                  <wp:posOffset>4044950</wp:posOffset>
                </wp:positionH>
                <wp:positionV relativeFrom="paragraph">
                  <wp:posOffset>58420</wp:posOffset>
                </wp:positionV>
                <wp:extent cx="1800225" cy="609600"/>
                <wp:effectExtent l="0" t="0" r="28575" b="19050"/>
                <wp:wrapNone/>
                <wp:docPr id="48" name="Rectangle 48"/>
                <wp:cNvGraphicFramePr/>
                <a:graphic xmlns:a="http://schemas.openxmlformats.org/drawingml/2006/main">
                  <a:graphicData uri="http://schemas.microsoft.com/office/word/2010/wordprocessingShape">
                    <wps:wsp>
                      <wps:cNvSpPr/>
                      <wps:spPr>
                        <a:xfrm>
                          <a:off x="0" y="0"/>
                          <a:ext cx="1800225" cy="609600"/>
                        </a:xfrm>
                        <a:prstGeom prst="rect">
                          <a:avLst/>
                        </a:prstGeom>
                        <a:solidFill>
                          <a:srgbClr val="5B9BD5"/>
                        </a:solidFill>
                        <a:ln w="12700" cap="flat" cmpd="sng" algn="ctr">
                          <a:solidFill>
                            <a:srgbClr val="5B9BD5">
                              <a:shade val="50000"/>
                            </a:srgbClr>
                          </a:solidFill>
                          <a:prstDash val="solid"/>
                          <a:miter lim="800000"/>
                        </a:ln>
                        <a:effectLst/>
                      </wps:spPr>
                      <wps:txbx>
                        <w:txbxContent>
                          <w:p w:rsidR="005C34DF" w:rsidRPr="006555B1" w:rsidRDefault="005C34DF" w:rsidP="009662C4">
                            <w:pPr>
                              <w:jc w:val="center"/>
                              <w:rPr>
                                <w:color w:val="FFFFFF" w:themeColor="background1"/>
                              </w:rPr>
                            </w:pPr>
                            <w:r w:rsidRPr="006555B1">
                              <w:rPr>
                                <w:color w:val="FFFFFF" w:themeColor="background1"/>
                              </w:rPr>
                              <w:t>Khách hà</w:t>
                            </w:r>
                            <w:r>
                              <w:rPr>
                                <w:color w:val="FFFFFF" w:themeColor="background1"/>
                              </w:rPr>
                              <w:t>ng 2</w:t>
                            </w:r>
                          </w:p>
                          <w:p w:rsidR="005C34DF" w:rsidRDefault="005C34DF" w:rsidP="009662C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48" o:spid="_x0000_s1044" style="position:absolute;left:0;text-align:left;margin-left:318.5pt;margin-top:4.6pt;width:141.75pt;height:48pt;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" fillcolor="#5b9bd5" strokecolor="#41719c" strokeweight="1pt">
                <v:textbox>
                  <w:txbxContent>
                    <w:p w:rsidR="005C34DF" w:rsidRPr="006555B1" w:rsidRDefault="005C34DF" w:rsidP="009662C4">
                      <w:pPr>
                        <w:jc w:val="center"/>
                        <w:rPr>
                          <w:color w:val="FFFFFF" w:themeColor="background1"/>
                        </w:rPr>
                      </w:pPr>
                      <w:r w:rsidRPr="006555B1">
                        <w:rPr>
                          <w:color w:val="FFFFFF" w:themeColor="background1"/>
                        </w:rPr>
                        <w:t>Khách hà</w:t>
                      </w:r>
                      <w:r>
                        <w:rPr>
                          <w:color w:val="FFFFFF" w:themeColor="background1"/>
                        </w:rPr>
                        <w:t>ng 2</w:t>
                      </w:r>
                    </w:p>
                    <w:p w:rsidR="005C34DF" w:rsidRDefault="005C34DF" w:rsidP="009662C4">
                      <w:pPr>
                        <w:jc w:val="center"/>
                      </w:pPr>
                    </w:p>
                  </w:txbxContent>
                </v:textbox>
              </v:rect>
            </w:pict>
          </mc:Fallback>
        </mc:AlternateContent>
      </w:r>
      <w:r>
        <w:rPr>
          <w:noProof/>
          <w:szCs w:val="26"/>
        </w:rPr>
        <mc:AlternateContent>
          <mc:Choice Requires="wps">
            <w:drawing>
              <wp:anchor distT="0" distB="0" distL="114300" distR="114300" simplePos="0" relativeHeight="251709440" behindDoc="0" locked="0" layoutInCell="1" allowOverlap="1" wp14:anchorId="123DB1A4" wp14:editId="63D4A25D">
                <wp:simplePos x="0" y="0"/>
                <wp:positionH relativeFrom="column">
                  <wp:posOffset>4044950</wp:posOffset>
                </wp:positionH>
                <wp:positionV relativeFrom="paragraph">
                  <wp:posOffset>877570</wp:posOffset>
                </wp:positionV>
                <wp:extent cx="1800225" cy="581025"/>
                <wp:effectExtent l="0" t="0" r="28575" b="28575"/>
                <wp:wrapNone/>
                <wp:docPr id="47" name="Rectangle 47"/>
                <wp:cNvGraphicFramePr/>
                <a:graphic xmlns:a="http://schemas.openxmlformats.org/drawingml/2006/main">
                  <a:graphicData uri="http://schemas.microsoft.com/office/word/2010/wordprocessingShape">
                    <wps:wsp>
                      <wps:cNvSpPr/>
                      <wps:spPr>
                        <a:xfrm>
                          <a:off x="0" y="0"/>
                          <a:ext cx="1800225" cy="581025"/>
                        </a:xfrm>
                        <a:prstGeom prst="rect">
                          <a:avLst/>
                        </a:prstGeom>
                        <a:solidFill>
                          <a:srgbClr val="5B9BD5"/>
                        </a:solidFill>
                        <a:ln w="12700" cap="flat" cmpd="sng" algn="ctr">
                          <a:solidFill>
                            <a:srgbClr val="5B9BD5">
                              <a:shade val="50000"/>
                            </a:srgbClr>
                          </a:solidFill>
                          <a:prstDash val="solid"/>
                          <a:miter lim="800000"/>
                        </a:ln>
                        <a:effectLst/>
                      </wps:spPr>
                      <wps:txbx>
                        <w:txbxContent>
                          <w:p w:rsidR="005C34DF" w:rsidRPr="006555B1" w:rsidRDefault="005C34DF" w:rsidP="009662C4">
                            <w:pPr>
                              <w:jc w:val="center"/>
                              <w:rPr>
                                <w:color w:val="FFFFFF" w:themeColor="background1"/>
                              </w:rPr>
                            </w:pPr>
                            <w:r>
                              <w:rPr>
                                <w:color w:val="FFFFFF" w:themeColor="background1"/>
                              </w:rPr>
                              <w:t>Khách hàng 3</w:t>
                            </w:r>
                          </w:p>
                          <w:p w:rsidR="005C34DF" w:rsidRDefault="005C34DF" w:rsidP="009662C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47" o:spid="_x0000_s1045" style="position:absolute;left:0;text-align:left;margin-left:318.5pt;margin-top:69.1pt;width:141.75pt;height:45.75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" fillcolor="#5b9bd5" strokecolor="#41719c" strokeweight="1pt">
                <v:textbox>
                  <w:txbxContent>
                    <w:p w:rsidR="005C34DF" w:rsidRPr="006555B1" w:rsidRDefault="005C34DF" w:rsidP="009662C4">
                      <w:pPr>
                        <w:jc w:val="center"/>
                        <w:rPr>
                          <w:color w:val="FFFFFF" w:themeColor="background1"/>
                        </w:rPr>
                      </w:pPr>
                      <w:r>
                        <w:rPr>
                          <w:color w:val="FFFFFF" w:themeColor="background1"/>
                        </w:rPr>
                        <w:t>Khách hàng 3</w:t>
                      </w:r>
                    </w:p>
                    <w:p w:rsidR="005C34DF" w:rsidRDefault="005C34DF" w:rsidP="009662C4">
                      <w:pPr>
                        <w:jc w:val="center"/>
                      </w:pPr>
                    </w:p>
                  </w:txbxContent>
                </v:textbox>
              </v:rect>
            </w:pict>
          </mc:Fallback>
        </mc:AlternateContent>
      </w:r>
      <w:r w:rsidR="00B558CE">
        <w:rPr>
          <w:noProof/>
          <w:szCs w:val="26"/>
        </w:rPr>
        <mc:AlternateContent>
          <mc:Choice Requires="wps">
            <w:drawing>
              <wp:anchor distT="0" distB="0" distL="114300" distR="114300" simplePos="0" relativeHeight="251718656" behindDoc="0" locked="0" layoutInCell="1" allowOverlap="1" wp14:anchorId="6F65B60E" wp14:editId="2C0622FC">
                <wp:simplePos x="0" y="0"/>
                <wp:positionH relativeFrom="column">
                  <wp:posOffset>3825875</wp:posOffset>
                </wp:positionH>
                <wp:positionV relativeFrom="paragraph">
                  <wp:posOffset>277495</wp:posOffset>
                </wp:positionV>
                <wp:extent cx="219075" cy="0"/>
                <wp:effectExtent l="0" t="76200" r="28575" b="114300"/>
                <wp:wrapNone/>
                <wp:docPr id="56" name="Straight Arrow Connector 56"/>
                <wp:cNvGraphicFramePr/>
                <a:graphic xmlns:a="http://schemas.openxmlformats.org/drawingml/2006/main">
                  <a:graphicData uri="http://schemas.microsoft.com/office/word/2010/wordprocessingShape">
                    <wps:wsp>
                      <wps:cNvCnPr/>
                      <wps:spPr>
                        <a:xfrm>
                          <a:off x="0" y="0"/>
                          <a:ext cx="21907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6" o:spid="_x0000_s1026" type="#_x0000_t32" style="position:absolute;margin-left:301.25pt;margin-top:21.85pt;width:17.25pt;height:0;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" strokecolor="#5b9bd5 [3204]" strokeweight=".5pt">
                <v:stroke endarrow="open" joinstyle="miter"/>
              </v:shape>
            </w:pict>
          </mc:Fallback>
        </mc:AlternateContent>
      </w:r>
      <w:r w:rsidR="00B558CE">
        <w:rPr>
          <w:noProof/>
          <w:szCs w:val="26"/>
        </w:rPr>
        <mc:AlternateContent>
          <mc:Choice Requires="wps">
            <w:drawing>
              <wp:anchor distT="0" distB="0" distL="114300" distR="114300" simplePos="0" relativeHeight="251720704" behindDoc="0" locked="0" layoutInCell="1" allowOverlap="1" wp14:anchorId="0278E69B" wp14:editId="73337F9A">
                <wp:simplePos x="0" y="0"/>
                <wp:positionH relativeFrom="column">
                  <wp:posOffset>3825875</wp:posOffset>
                </wp:positionH>
                <wp:positionV relativeFrom="paragraph">
                  <wp:posOffset>287020</wp:posOffset>
                </wp:positionV>
                <wp:extent cx="219075" cy="876300"/>
                <wp:effectExtent l="0" t="0" r="85725" b="57150"/>
                <wp:wrapNone/>
                <wp:docPr id="58" name="Straight Arrow Connector 58"/>
                <wp:cNvGraphicFramePr/>
                <a:graphic xmlns:a="http://schemas.openxmlformats.org/drawingml/2006/main">
                  <a:graphicData uri="http://schemas.microsoft.com/office/word/2010/wordprocessingShape">
                    <wps:wsp>
                      <wps:cNvCnPr/>
                      <wps:spPr>
                        <a:xfrm>
                          <a:off x="0" y="0"/>
                          <a:ext cx="219075" cy="8763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8" o:spid="_x0000_s1026" type="#_x0000_t32" style="position:absolute;margin-left:301.25pt;margin-top:22.6pt;width:17.25pt;height:69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" strokecolor="#5b9bd5 [3204]" strokeweight=".5pt">
                <v:stroke endarrow="open" joinstyle="miter"/>
              </v:shape>
            </w:pict>
          </mc:Fallback>
        </mc:AlternateContent>
      </w:r>
      <w:r w:rsidR="00B558CE">
        <w:rPr>
          <w:noProof/>
          <w:szCs w:val="26"/>
        </w:rPr>
        <mc:AlternateContent>
          <mc:Choice Requires="wps">
            <w:drawing>
              <wp:anchor distT="0" distB="0" distL="114300" distR="114300" simplePos="0" relativeHeight="251717632" behindDoc="0" locked="0" layoutInCell="1" allowOverlap="1" wp14:anchorId="19B3391A" wp14:editId="0BA2521F">
                <wp:simplePos x="0" y="0"/>
                <wp:positionH relativeFrom="column">
                  <wp:posOffset>1778000</wp:posOffset>
                </wp:positionH>
                <wp:positionV relativeFrom="paragraph">
                  <wp:posOffset>353695</wp:posOffset>
                </wp:positionV>
                <wp:extent cx="247650" cy="809625"/>
                <wp:effectExtent l="0" t="38100" r="57150" b="28575"/>
                <wp:wrapNone/>
                <wp:docPr id="55" name="Straight Arrow Connector 55"/>
                <wp:cNvGraphicFramePr/>
                <a:graphic xmlns:a="http://schemas.openxmlformats.org/drawingml/2006/main">
                  <a:graphicData uri="http://schemas.microsoft.com/office/word/2010/wordprocessingShape">
                    <wps:wsp>
                      <wps:cNvCnPr/>
                      <wps:spPr>
                        <a:xfrm flipV="1">
                          <a:off x="0" y="0"/>
                          <a:ext cx="247650" cy="8096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5" o:spid="_x0000_s1026" type="#_x0000_t32" style="position:absolute;margin-left:140pt;margin-top:27.85pt;width:19.5pt;height:63.75pt;flip:y;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" strokecolor="#5b9bd5 [3204]" strokeweight=".5pt">
                <v:stroke endarrow="open" joinstyle="miter"/>
              </v:shape>
            </w:pict>
          </mc:Fallback>
        </mc:AlternateContent>
      </w:r>
      <w:r w:rsidR="00B558CE">
        <w:rPr>
          <w:noProof/>
          <w:szCs w:val="26"/>
        </w:rPr>
        <mc:AlternateContent>
          <mc:Choice Requires="wps">
            <w:drawing>
              <wp:anchor distT="0" distB="0" distL="114300" distR="114300" simplePos="0" relativeHeight="251716608" behindDoc="0" locked="0" layoutInCell="1" allowOverlap="1" wp14:anchorId="6D352129" wp14:editId="2A46210D">
                <wp:simplePos x="0" y="0"/>
                <wp:positionH relativeFrom="column">
                  <wp:posOffset>1778000</wp:posOffset>
                </wp:positionH>
                <wp:positionV relativeFrom="paragraph">
                  <wp:posOffset>239395</wp:posOffset>
                </wp:positionV>
                <wp:extent cx="247650" cy="428625"/>
                <wp:effectExtent l="0" t="38100" r="57150" b="28575"/>
                <wp:wrapNone/>
                <wp:docPr id="54" name="Straight Arrow Connector 54"/>
                <wp:cNvGraphicFramePr/>
                <a:graphic xmlns:a="http://schemas.openxmlformats.org/drawingml/2006/main">
                  <a:graphicData uri="http://schemas.microsoft.com/office/word/2010/wordprocessingShape">
                    <wps:wsp>
                      <wps:cNvCnPr/>
                      <wps:spPr>
                        <a:xfrm flipV="1">
                          <a:off x="0" y="0"/>
                          <a:ext cx="247650" cy="4286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4" o:spid="_x0000_s1026" type="#_x0000_t32" style="position:absolute;margin-left:140pt;margin-top:18.85pt;width:19.5pt;height:33.75pt;flip:y;z-index:251716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" strokecolor="#5b9bd5 [3204]" strokeweight=".5pt">
                <v:stroke endarrow="open" joinstyle="miter"/>
              </v:shape>
            </w:pict>
          </mc:Fallback>
        </mc:AlternateContent>
      </w:r>
      <w:r w:rsidR="00B558CE">
        <w:rPr>
          <w:noProof/>
          <w:szCs w:val="26"/>
        </w:rPr>
        <mc:AlternateContent>
          <mc:Choice Requires="wps">
            <w:drawing>
              <wp:anchor distT="0" distB="0" distL="114300" distR="114300" simplePos="0" relativeHeight="251705344" behindDoc="0" locked="0" layoutInCell="1" allowOverlap="1" wp14:anchorId="5F6EACA3" wp14:editId="33E1DCE8">
                <wp:simplePos x="0" y="0"/>
                <wp:positionH relativeFrom="column">
                  <wp:posOffset>-22225</wp:posOffset>
                </wp:positionH>
                <wp:positionV relativeFrom="paragraph">
                  <wp:posOffset>439420</wp:posOffset>
                </wp:positionV>
                <wp:extent cx="1800225" cy="438150"/>
                <wp:effectExtent l="0" t="0" r="28575" b="19050"/>
                <wp:wrapNone/>
                <wp:docPr id="45" name="Rectangle 45"/>
                <wp:cNvGraphicFramePr/>
                <a:graphic xmlns:a="http://schemas.openxmlformats.org/drawingml/2006/main">
                  <a:graphicData uri="http://schemas.microsoft.com/office/word/2010/wordprocessingShape">
                    <wps:wsp>
                      <wps:cNvSpPr/>
                      <wps:spPr>
                        <a:xfrm>
                          <a:off x="0" y="0"/>
                          <a:ext cx="1800225" cy="438150"/>
                        </a:xfrm>
                        <a:prstGeom prst="rect">
                          <a:avLst/>
                        </a:prstGeom>
                        <a:solidFill>
                          <a:srgbClr val="5B9BD5"/>
                        </a:solidFill>
                        <a:ln w="12700" cap="flat" cmpd="sng" algn="ctr">
                          <a:solidFill>
                            <a:srgbClr val="5B9BD5">
                              <a:shade val="50000"/>
                            </a:srgbClr>
                          </a:solidFill>
                          <a:prstDash val="solid"/>
                          <a:miter lim="800000"/>
                        </a:ln>
                        <a:effectLst/>
                      </wps:spPr>
                      <wps:txbx>
                        <w:txbxContent>
                          <w:p w:rsidR="005C34DF" w:rsidRPr="006555B1" w:rsidRDefault="005C34DF" w:rsidP="009662C4">
                            <w:pPr>
                              <w:jc w:val="center"/>
                              <w:rPr>
                                <w:color w:val="FFFFFF" w:themeColor="background1"/>
                              </w:rPr>
                            </w:pPr>
                            <w:r w:rsidRPr="006555B1">
                              <w:rPr>
                                <w:color w:val="FFFFFF" w:themeColor="background1"/>
                              </w:rPr>
                              <w:t>Nhà cung cấp C</w:t>
                            </w:r>
                          </w:p>
                          <w:p w:rsidR="005C34DF" w:rsidRDefault="005C34DF" w:rsidP="009662C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5" o:spid="_x0000_s1046" style="position:absolute;left:0;text-align:left;margin-left:-1.75pt;margin-top:34.6pt;width:141.75pt;height:34.5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" fillcolor="#5b9bd5" strokecolor="#41719c" strokeweight="1pt">
                <v:textbox>
                  <w:txbxContent>
                    <w:p w:rsidR="005C34DF" w:rsidRPr="006555B1" w:rsidRDefault="005C34DF" w:rsidP="009662C4">
                      <w:pPr>
                        <w:jc w:val="center"/>
                        <w:rPr>
                          <w:color w:val="FFFFFF" w:themeColor="background1"/>
                        </w:rPr>
                      </w:pPr>
                      <w:r w:rsidRPr="006555B1">
                        <w:rPr>
                          <w:color w:val="FFFFFF" w:themeColor="background1"/>
                        </w:rPr>
                        <w:t>Nhà cung cấp C</w:t>
                      </w:r>
                    </w:p>
                    <w:p w:rsidR="005C34DF" w:rsidRDefault="005C34DF" w:rsidP="009662C4">
                      <w:pPr>
                        <w:jc w:val="center"/>
                      </w:pPr>
                    </w:p>
                  </w:txbxContent>
                </v:textbox>
              </v:rect>
            </w:pict>
          </mc:Fallback>
        </mc:AlternateContent>
      </w:r>
      <w:r w:rsidR="00B558CE">
        <w:rPr>
          <w:noProof/>
          <w:szCs w:val="26"/>
        </w:rPr>
        <mc:AlternateContent>
          <mc:Choice Requires="wps">
            <w:drawing>
              <wp:anchor distT="0" distB="0" distL="114300" distR="114300" simplePos="0" relativeHeight="251715584" behindDoc="0" locked="0" layoutInCell="1" allowOverlap="1" wp14:anchorId="7AE47523" wp14:editId="296EBD26">
                <wp:simplePos x="0" y="0"/>
                <wp:positionH relativeFrom="column">
                  <wp:posOffset>1778000</wp:posOffset>
                </wp:positionH>
                <wp:positionV relativeFrom="paragraph">
                  <wp:posOffset>153670</wp:posOffset>
                </wp:positionV>
                <wp:extent cx="247650" cy="0"/>
                <wp:effectExtent l="0" t="76200" r="19050" b="114300"/>
                <wp:wrapNone/>
                <wp:docPr id="52" name="Straight Arrow Connector 52"/>
                <wp:cNvGraphicFramePr/>
                <a:graphic xmlns:a="http://schemas.openxmlformats.org/drawingml/2006/main">
                  <a:graphicData uri="http://schemas.microsoft.com/office/word/2010/wordprocessingShape">
                    <wps:wsp>
                      <wps:cNvCnPr/>
                      <wps:spPr>
                        <a:xfrm>
                          <a:off x="0" y="0"/>
                          <a:ext cx="2476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2" o:spid="_x0000_s1026" type="#_x0000_t32" style="position:absolute;margin-left:140pt;margin-top:12.1pt;width:19.5pt;height:0;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" strokecolor="#5b9bd5 [3204]" strokeweight=".5pt">
                <v:stroke endarrow="open" joinstyle="miter"/>
              </v:shape>
            </w:pict>
          </mc:Fallback>
        </mc:AlternateContent>
      </w:r>
      <w:r w:rsidR="009662C4">
        <w:rPr>
          <w:noProof/>
          <w:szCs w:val="26"/>
        </w:rPr>
        <mc:AlternateContent>
          <mc:Choice Requires="wps">
            <w:drawing>
              <wp:anchor distT="0" distB="0" distL="114300" distR="114300" simplePos="0" relativeHeight="251703296" behindDoc="0" locked="0" layoutInCell="1" allowOverlap="1" wp14:anchorId="185B10FB" wp14:editId="78A72D2B">
                <wp:simplePos x="0" y="0"/>
                <wp:positionH relativeFrom="column">
                  <wp:posOffset>-22225</wp:posOffset>
                </wp:positionH>
                <wp:positionV relativeFrom="paragraph">
                  <wp:posOffset>944245</wp:posOffset>
                </wp:positionV>
                <wp:extent cx="1800225" cy="438150"/>
                <wp:effectExtent l="0" t="0" r="28575" b="19050"/>
                <wp:wrapNone/>
                <wp:docPr id="44" name="Rectangle 44"/>
                <wp:cNvGraphicFramePr/>
                <a:graphic xmlns:a="http://schemas.openxmlformats.org/drawingml/2006/main">
                  <a:graphicData uri="http://schemas.microsoft.com/office/word/2010/wordprocessingShape">
                    <wps:wsp>
                      <wps:cNvSpPr/>
                      <wps:spPr>
                        <a:xfrm>
                          <a:off x="0" y="0"/>
                          <a:ext cx="1800225" cy="438150"/>
                        </a:xfrm>
                        <a:prstGeom prst="rect">
                          <a:avLst/>
                        </a:prstGeom>
                        <a:solidFill>
                          <a:srgbClr val="5B9BD5"/>
                        </a:solidFill>
                        <a:ln w="12700" cap="flat" cmpd="sng" algn="ctr">
                          <a:solidFill>
                            <a:srgbClr val="5B9BD5">
                              <a:shade val="50000"/>
                            </a:srgbClr>
                          </a:solidFill>
                          <a:prstDash val="solid"/>
                          <a:miter lim="800000"/>
                        </a:ln>
                        <a:effectLst/>
                      </wps:spPr>
                      <wps:txbx>
                        <w:txbxContent>
                          <w:p w:rsidR="005C34DF" w:rsidRPr="006555B1" w:rsidRDefault="005C34DF" w:rsidP="009662C4">
                            <w:pPr>
                              <w:jc w:val="center"/>
                              <w:rPr>
                                <w:color w:val="FFFFFF" w:themeColor="background1"/>
                              </w:rPr>
                            </w:pPr>
                            <w:r w:rsidRPr="006555B1">
                              <w:rPr>
                                <w:color w:val="FFFFFF" w:themeColor="background1"/>
                              </w:rPr>
                              <w:t>Nhà cung cấp D</w:t>
                            </w:r>
                          </w:p>
                          <w:p w:rsidR="005C34DF" w:rsidRDefault="005C34DF" w:rsidP="009662C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4" o:spid="_x0000_s1047" style="position:absolute;left:0;text-align:left;margin-left:-1.75pt;margin-top:74.35pt;width:141.75pt;height:34.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" fillcolor="#5b9bd5" strokecolor="#41719c" strokeweight="1pt">
                <v:textbox>
                  <w:txbxContent>
                    <w:p w:rsidR="005C34DF" w:rsidRPr="006555B1" w:rsidRDefault="005C34DF" w:rsidP="009662C4">
                      <w:pPr>
                        <w:jc w:val="center"/>
                        <w:rPr>
                          <w:color w:val="FFFFFF" w:themeColor="background1"/>
                        </w:rPr>
                      </w:pPr>
                      <w:r w:rsidRPr="006555B1">
                        <w:rPr>
                          <w:color w:val="FFFFFF" w:themeColor="background1"/>
                        </w:rPr>
                        <w:t>Nhà cung cấp D</w:t>
                      </w:r>
                    </w:p>
                    <w:p w:rsidR="005C34DF" w:rsidRDefault="005C34DF" w:rsidP="009662C4">
                      <w:pPr>
                        <w:jc w:val="center"/>
                      </w:pPr>
                    </w:p>
                  </w:txbxContent>
                </v:textbox>
              </v:rect>
            </w:pict>
          </mc:Fallback>
        </mc:AlternateContent>
      </w:r>
    </w:p>
    <w:p w:rsidR="00D651E3" w:rsidRPr="00D651E3" w:rsidRDefault="00D651E3" w:rsidP="00D06638">
      <w:pPr>
        <w:jc w:val="both"/>
        <w:rPr>
          <w:szCs w:val="26"/>
        </w:rPr>
      </w:pPr>
    </w:p>
    <w:p w:rsidR="00D651E3" w:rsidRPr="00D651E3" w:rsidRDefault="00D651E3" w:rsidP="00D06638">
      <w:pPr>
        <w:jc w:val="both"/>
        <w:rPr>
          <w:szCs w:val="26"/>
        </w:rPr>
      </w:pPr>
    </w:p>
    <w:p w:rsidR="00D651E3" w:rsidRPr="00D651E3" w:rsidRDefault="00D651E3" w:rsidP="00D06638">
      <w:pPr>
        <w:jc w:val="both"/>
        <w:rPr>
          <w:szCs w:val="26"/>
        </w:rPr>
      </w:pPr>
    </w:p>
    <w:p w:rsidR="00D651E3" w:rsidRDefault="00D651E3" w:rsidP="00D06638">
      <w:pPr>
        <w:jc w:val="both"/>
        <w:rPr>
          <w:szCs w:val="26"/>
        </w:rPr>
      </w:pPr>
    </w:p>
    <w:p w:rsidR="008B32EB" w:rsidRDefault="008B32EB" w:rsidP="00D06638">
      <w:pPr>
        <w:jc w:val="both"/>
        <w:rPr>
          <w:i/>
          <w:szCs w:val="26"/>
        </w:rPr>
      </w:pPr>
    </w:p>
    <w:p w:rsidR="008B32EB" w:rsidRDefault="008B32EB" w:rsidP="00D06638">
      <w:pPr>
        <w:jc w:val="both"/>
        <w:rPr>
          <w:i/>
          <w:szCs w:val="26"/>
        </w:rPr>
      </w:pPr>
    </w:p>
    <w:p w:rsidR="009662C4" w:rsidRPr="00D9758F" w:rsidRDefault="00D9758F" w:rsidP="00D06638">
      <w:pPr>
        <w:jc w:val="both"/>
        <w:rPr>
          <w:i/>
          <w:szCs w:val="26"/>
        </w:rPr>
      </w:pPr>
      <w:r>
        <w:rPr>
          <w:noProof/>
          <w:szCs w:val="26"/>
        </w:rPr>
        <w:lastRenderedPageBreak/>
        <mc:AlternateContent>
          <mc:Choice Requires="wps">
            <w:drawing>
              <wp:anchor distT="0" distB="0" distL="114300" distR="114300" simplePos="0" relativeHeight="251726848" behindDoc="0" locked="0" layoutInCell="1" allowOverlap="1" wp14:anchorId="407CCF78" wp14:editId="0F300A62">
                <wp:simplePos x="0" y="0"/>
                <wp:positionH relativeFrom="column">
                  <wp:posOffset>4044950</wp:posOffset>
                </wp:positionH>
                <wp:positionV relativeFrom="paragraph">
                  <wp:posOffset>193040</wp:posOffset>
                </wp:positionV>
                <wp:extent cx="1800225" cy="581025"/>
                <wp:effectExtent l="0" t="0" r="28575" b="28575"/>
                <wp:wrapNone/>
                <wp:docPr id="63" name="Rectangle 63"/>
                <wp:cNvGraphicFramePr/>
                <a:graphic xmlns:a="http://schemas.openxmlformats.org/drawingml/2006/main">
                  <a:graphicData uri="http://schemas.microsoft.com/office/word/2010/wordprocessingShape">
                    <wps:wsp>
                      <wps:cNvSpPr/>
                      <wps:spPr>
                        <a:xfrm>
                          <a:off x="0" y="0"/>
                          <a:ext cx="1800225" cy="581025"/>
                        </a:xfrm>
                        <a:prstGeom prst="rect">
                          <a:avLst/>
                        </a:prstGeom>
                        <a:solidFill>
                          <a:srgbClr val="5B9BD5"/>
                        </a:solidFill>
                        <a:ln w="12700" cap="flat" cmpd="sng" algn="ctr">
                          <a:solidFill>
                            <a:srgbClr val="5B9BD5">
                              <a:shade val="50000"/>
                            </a:srgbClr>
                          </a:solidFill>
                          <a:prstDash val="solid"/>
                          <a:miter lim="800000"/>
                        </a:ln>
                        <a:effectLst/>
                      </wps:spPr>
                      <wps:txbx>
                        <w:txbxContent>
                          <w:p w:rsidR="005C34DF" w:rsidRPr="006555B1" w:rsidRDefault="005C34DF" w:rsidP="00D9758F">
                            <w:pPr>
                              <w:jc w:val="center"/>
                              <w:rPr>
                                <w:color w:val="FFFFFF" w:themeColor="background1"/>
                              </w:rPr>
                            </w:pPr>
                            <w:r>
                              <w:rPr>
                                <w:color w:val="FFFFFF" w:themeColor="background1"/>
                              </w:rPr>
                              <w:t>Khách hàng 1</w:t>
                            </w:r>
                          </w:p>
                          <w:p w:rsidR="005C34DF" w:rsidRDefault="005C34DF" w:rsidP="00D9758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63" o:spid="_x0000_s1048" style="position:absolute;left:0;text-align:left;margin-left:318.5pt;margin-top:15.2pt;width:141.75pt;height:45.7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" fillcolor="#5b9bd5" strokecolor="#41719c" strokeweight="1pt">
                <v:textbox>
                  <w:txbxContent>
                    <w:p w:rsidR="005C34DF" w:rsidRPr="006555B1" w:rsidRDefault="005C34DF" w:rsidP="00D9758F">
                      <w:pPr>
                        <w:jc w:val="center"/>
                        <w:rPr>
                          <w:color w:val="FFFFFF" w:themeColor="background1"/>
                        </w:rPr>
                      </w:pPr>
                      <w:r>
                        <w:rPr>
                          <w:color w:val="FFFFFF" w:themeColor="background1"/>
                        </w:rPr>
                        <w:t>Khách hàng 1</w:t>
                      </w:r>
                    </w:p>
                    <w:p w:rsidR="005C34DF" w:rsidRDefault="005C34DF" w:rsidP="00D9758F">
                      <w:pPr>
                        <w:jc w:val="center"/>
                      </w:pPr>
                    </w:p>
                  </w:txbxContent>
                </v:textbox>
              </v:rect>
            </w:pict>
          </mc:Fallback>
        </mc:AlternateContent>
      </w:r>
      <w:r w:rsidRPr="00D9758F">
        <w:rPr>
          <w:i/>
          <w:szCs w:val="26"/>
        </w:rPr>
        <w:t>Hay tách một lô hàng lớn thành nhiều lô hàng nhỏ</w:t>
      </w:r>
    </w:p>
    <w:p w:rsidR="00AB4CA9" w:rsidRDefault="00A039A0" w:rsidP="00D06638">
      <w:pPr>
        <w:jc w:val="both"/>
        <w:rPr>
          <w:szCs w:val="26"/>
        </w:rPr>
      </w:pPr>
      <w:r>
        <w:rPr>
          <w:noProof/>
          <w:szCs w:val="26"/>
        </w:rPr>
        <mc:AlternateContent>
          <mc:Choice Requires="wps">
            <w:drawing>
              <wp:anchor distT="0" distB="0" distL="114300" distR="114300" simplePos="0" relativeHeight="251735040" behindDoc="0" locked="0" layoutInCell="1" allowOverlap="1" wp14:anchorId="410B18A2" wp14:editId="61BCE02F">
                <wp:simplePos x="0" y="0"/>
                <wp:positionH relativeFrom="column">
                  <wp:posOffset>3825875</wp:posOffset>
                </wp:positionH>
                <wp:positionV relativeFrom="paragraph">
                  <wp:posOffset>706120</wp:posOffset>
                </wp:positionV>
                <wp:extent cx="219075" cy="752475"/>
                <wp:effectExtent l="0" t="0" r="66675" b="66675"/>
                <wp:wrapNone/>
                <wp:docPr id="69" name="Straight Arrow Connector 69"/>
                <wp:cNvGraphicFramePr/>
                <a:graphic xmlns:a="http://schemas.openxmlformats.org/drawingml/2006/main">
                  <a:graphicData uri="http://schemas.microsoft.com/office/word/2010/wordprocessingShape">
                    <wps:wsp>
                      <wps:cNvCnPr/>
                      <wps:spPr>
                        <a:xfrm>
                          <a:off x="0" y="0"/>
                          <a:ext cx="219075" cy="7524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69" o:spid="_x0000_s1026" type="#_x0000_t32" style="position:absolute;margin-left:301.25pt;margin-top:55.6pt;width:17.25pt;height:59.25pt;z-index:251735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" strokecolor="#5b9bd5 [3204]" strokeweight=".5pt">
                <v:stroke endarrow="open" joinstyle="miter"/>
              </v:shape>
            </w:pict>
          </mc:Fallback>
        </mc:AlternateContent>
      </w:r>
      <w:r>
        <w:rPr>
          <w:noProof/>
          <w:szCs w:val="26"/>
        </w:rPr>
        <mc:AlternateContent>
          <mc:Choice Requires="wps">
            <w:drawing>
              <wp:anchor distT="0" distB="0" distL="114300" distR="114300" simplePos="0" relativeHeight="251734016" behindDoc="0" locked="0" layoutInCell="1" allowOverlap="1" wp14:anchorId="25F1430B" wp14:editId="33A5B9EA">
                <wp:simplePos x="0" y="0"/>
                <wp:positionH relativeFrom="column">
                  <wp:posOffset>3825875</wp:posOffset>
                </wp:positionH>
                <wp:positionV relativeFrom="paragraph">
                  <wp:posOffset>706120</wp:posOffset>
                </wp:positionV>
                <wp:extent cx="219075" cy="123825"/>
                <wp:effectExtent l="0" t="0" r="85725" b="66675"/>
                <wp:wrapNone/>
                <wp:docPr id="68" name="Straight Arrow Connector 68"/>
                <wp:cNvGraphicFramePr/>
                <a:graphic xmlns:a="http://schemas.openxmlformats.org/drawingml/2006/main">
                  <a:graphicData uri="http://schemas.microsoft.com/office/word/2010/wordprocessingShape">
                    <wps:wsp>
                      <wps:cNvCnPr/>
                      <wps:spPr>
                        <a:xfrm>
                          <a:off x="0" y="0"/>
                          <a:ext cx="219075" cy="1238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68" o:spid="_x0000_s1026" type="#_x0000_t32" style="position:absolute;margin-left:301.25pt;margin-top:55.6pt;width:17.25pt;height:9.75pt;z-index:251734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" strokecolor="#5b9bd5 [3204]" strokeweight=".5pt">
                <v:stroke endarrow="open" joinstyle="miter"/>
              </v:shape>
            </w:pict>
          </mc:Fallback>
        </mc:AlternateContent>
      </w:r>
      <w:r>
        <w:rPr>
          <w:noProof/>
          <w:szCs w:val="26"/>
        </w:rPr>
        <mc:AlternateContent>
          <mc:Choice Requires="wps">
            <w:drawing>
              <wp:anchor distT="0" distB="0" distL="114300" distR="114300" simplePos="0" relativeHeight="251732992" behindDoc="0" locked="0" layoutInCell="1" allowOverlap="1" wp14:anchorId="77DA1355" wp14:editId="04248F1B">
                <wp:simplePos x="0" y="0"/>
                <wp:positionH relativeFrom="column">
                  <wp:posOffset>3825875</wp:posOffset>
                </wp:positionH>
                <wp:positionV relativeFrom="paragraph">
                  <wp:posOffset>239396</wp:posOffset>
                </wp:positionV>
                <wp:extent cx="219075" cy="352424"/>
                <wp:effectExtent l="0" t="38100" r="47625" b="29210"/>
                <wp:wrapNone/>
                <wp:docPr id="67" name="Straight Arrow Connector 67"/>
                <wp:cNvGraphicFramePr/>
                <a:graphic xmlns:a="http://schemas.openxmlformats.org/drawingml/2006/main">
                  <a:graphicData uri="http://schemas.microsoft.com/office/word/2010/wordprocessingShape">
                    <wps:wsp>
                      <wps:cNvCnPr/>
                      <wps:spPr>
                        <a:xfrm flipV="1">
                          <a:off x="0" y="0"/>
                          <a:ext cx="219075" cy="35242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67" o:spid="_x0000_s1026" type="#_x0000_t32" style="position:absolute;margin-left:301.25pt;margin-top:18.85pt;width:17.25pt;height:27.75pt;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" strokecolor="#5b9bd5 [3204]" strokeweight=".5pt">
                <v:stroke endarrow="open" joinstyle="miter"/>
              </v:shape>
            </w:pict>
          </mc:Fallback>
        </mc:AlternateContent>
      </w:r>
      <w:r w:rsidR="008D1F78">
        <w:rPr>
          <w:noProof/>
          <w:szCs w:val="26"/>
        </w:rPr>
        <mc:AlternateContent>
          <mc:Choice Requires="wps">
            <w:drawing>
              <wp:anchor distT="0" distB="0" distL="114300" distR="114300" simplePos="0" relativeHeight="251731968" behindDoc="0" locked="0" layoutInCell="1" allowOverlap="1" wp14:anchorId="0992AF97" wp14:editId="5B66F0D9">
                <wp:simplePos x="0" y="0"/>
                <wp:positionH relativeFrom="column">
                  <wp:posOffset>1778000</wp:posOffset>
                </wp:positionH>
                <wp:positionV relativeFrom="paragraph">
                  <wp:posOffset>706120</wp:posOffset>
                </wp:positionV>
                <wp:extent cx="304800" cy="0"/>
                <wp:effectExtent l="0" t="76200" r="19050" b="114300"/>
                <wp:wrapNone/>
                <wp:docPr id="66" name="Straight Arrow Connector 66"/>
                <wp:cNvGraphicFramePr/>
                <a:graphic xmlns:a="http://schemas.openxmlformats.org/drawingml/2006/main">
                  <a:graphicData uri="http://schemas.microsoft.com/office/word/2010/wordprocessingShape">
                    <wps:wsp>
                      <wps:cNvCnPr/>
                      <wps:spPr>
                        <a:xfrm>
                          <a:off x="0" y="0"/>
                          <a:ext cx="3048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66" o:spid="_x0000_s1026" type="#_x0000_t32" style="position:absolute;margin-left:140pt;margin-top:55.6pt;width:24pt;height:0;z-index:251731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" strokecolor="#5b9bd5 [3204]" strokeweight=".5pt">
                <v:stroke endarrow="open" joinstyle="miter"/>
              </v:shape>
            </w:pict>
          </mc:Fallback>
        </mc:AlternateContent>
      </w:r>
      <w:r w:rsidR="00D9758F">
        <w:rPr>
          <w:noProof/>
          <w:szCs w:val="26"/>
        </w:rPr>
        <mc:AlternateContent>
          <mc:Choice Requires="wps">
            <w:drawing>
              <wp:anchor distT="0" distB="0" distL="114300" distR="114300" simplePos="0" relativeHeight="251730944" behindDoc="0" locked="0" layoutInCell="1" allowOverlap="1" wp14:anchorId="17328921" wp14:editId="08C377BB">
                <wp:simplePos x="0" y="0"/>
                <wp:positionH relativeFrom="column">
                  <wp:posOffset>4044950</wp:posOffset>
                </wp:positionH>
                <wp:positionV relativeFrom="paragraph">
                  <wp:posOffset>1277620</wp:posOffset>
                </wp:positionV>
                <wp:extent cx="1800225" cy="581025"/>
                <wp:effectExtent l="0" t="0" r="28575" b="28575"/>
                <wp:wrapNone/>
                <wp:docPr id="65" name="Rectangle 65"/>
                <wp:cNvGraphicFramePr/>
                <a:graphic xmlns:a="http://schemas.openxmlformats.org/drawingml/2006/main">
                  <a:graphicData uri="http://schemas.microsoft.com/office/word/2010/wordprocessingShape">
                    <wps:wsp>
                      <wps:cNvSpPr/>
                      <wps:spPr>
                        <a:xfrm>
                          <a:off x="0" y="0"/>
                          <a:ext cx="1800225" cy="581025"/>
                        </a:xfrm>
                        <a:prstGeom prst="rect">
                          <a:avLst/>
                        </a:prstGeom>
                        <a:solidFill>
                          <a:srgbClr val="5B9BD5"/>
                        </a:solidFill>
                        <a:ln w="12700" cap="flat" cmpd="sng" algn="ctr">
                          <a:solidFill>
                            <a:srgbClr val="5B9BD5">
                              <a:shade val="50000"/>
                            </a:srgbClr>
                          </a:solidFill>
                          <a:prstDash val="solid"/>
                          <a:miter lim="800000"/>
                        </a:ln>
                        <a:effectLst/>
                      </wps:spPr>
                      <wps:txbx>
                        <w:txbxContent>
                          <w:p w:rsidR="005C34DF" w:rsidRPr="006555B1" w:rsidRDefault="005C34DF" w:rsidP="00D9758F">
                            <w:pPr>
                              <w:jc w:val="center"/>
                              <w:rPr>
                                <w:color w:val="FFFFFF" w:themeColor="background1"/>
                              </w:rPr>
                            </w:pPr>
                            <w:r>
                              <w:rPr>
                                <w:color w:val="FFFFFF" w:themeColor="background1"/>
                              </w:rPr>
                              <w:t>Khách hàng 3</w:t>
                            </w:r>
                          </w:p>
                          <w:p w:rsidR="005C34DF" w:rsidRDefault="005C34DF" w:rsidP="00D9758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65" o:spid="_x0000_s1049" style="position:absolute;left:0;text-align:left;margin-left:318.5pt;margin-top:100.6pt;width:141.75pt;height:45.75pt;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" fillcolor="#5b9bd5" strokecolor="#41719c" strokeweight="1pt">
                <v:textbox>
                  <w:txbxContent>
                    <w:p w:rsidR="005C34DF" w:rsidRPr="006555B1" w:rsidRDefault="005C34DF" w:rsidP="00D9758F">
                      <w:pPr>
                        <w:jc w:val="center"/>
                        <w:rPr>
                          <w:color w:val="FFFFFF" w:themeColor="background1"/>
                        </w:rPr>
                      </w:pPr>
                      <w:r>
                        <w:rPr>
                          <w:color w:val="FFFFFF" w:themeColor="background1"/>
                        </w:rPr>
                        <w:t>Khách hàng 3</w:t>
                      </w:r>
                    </w:p>
                    <w:p w:rsidR="005C34DF" w:rsidRDefault="005C34DF" w:rsidP="00D9758F">
                      <w:pPr>
                        <w:jc w:val="center"/>
                      </w:pPr>
                    </w:p>
                  </w:txbxContent>
                </v:textbox>
              </v:rect>
            </w:pict>
          </mc:Fallback>
        </mc:AlternateContent>
      </w:r>
      <w:r w:rsidR="00D9758F">
        <w:rPr>
          <w:noProof/>
          <w:szCs w:val="26"/>
        </w:rPr>
        <mc:AlternateContent>
          <mc:Choice Requires="wps">
            <w:drawing>
              <wp:anchor distT="0" distB="0" distL="114300" distR="114300" simplePos="0" relativeHeight="251728896" behindDoc="0" locked="0" layoutInCell="1" allowOverlap="1" wp14:anchorId="4DD4F203" wp14:editId="7D5535F4">
                <wp:simplePos x="0" y="0"/>
                <wp:positionH relativeFrom="column">
                  <wp:posOffset>4044950</wp:posOffset>
                </wp:positionH>
                <wp:positionV relativeFrom="paragraph">
                  <wp:posOffset>591820</wp:posOffset>
                </wp:positionV>
                <wp:extent cx="1800225" cy="581025"/>
                <wp:effectExtent l="0" t="0" r="28575" b="28575"/>
                <wp:wrapNone/>
                <wp:docPr id="64" name="Rectangle 64"/>
                <wp:cNvGraphicFramePr/>
                <a:graphic xmlns:a="http://schemas.openxmlformats.org/drawingml/2006/main">
                  <a:graphicData uri="http://schemas.microsoft.com/office/word/2010/wordprocessingShape">
                    <wps:wsp>
                      <wps:cNvSpPr/>
                      <wps:spPr>
                        <a:xfrm>
                          <a:off x="0" y="0"/>
                          <a:ext cx="1800225" cy="581025"/>
                        </a:xfrm>
                        <a:prstGeom prst="rect">
                          <a:avLst/>
                        </a:prstGeom>
                        <a:solidFill>
                          <a:srgbClr val="5B9BD5"/>
                        </a:solidFill>
                        <a:ln w="12700" cap="flat" cmpd="sng" algn="ctr">
                          <a:solidFill>
                            <a:srgbClr val="5B9BD5">
                              <a:shade val="50000"/>
                            </a:srgbClr>
                          </a:solidFill>
                          <a:prstDash val="solid"/>
                          <a:miter lim="800000"/>
                        </a:ln>
                        <a:effectLst/>
                      </wps:spPr>
                      <wps:txbx>
                        <w:txbxContent>
                          <w:p w:rsidR="005C34DF" w:rsidRPr="006555B1" w:rsidRDefault="005C34DF" w:rsidP="00D9758F">
                            <w:pPr>
                              <w:jc w:val="center"/>
                              <w:rPr>
                                <w:color w:val="FFFFFF" w:themeColor="background1"/>
                              </w:rPr>
                            </w:pPr>
                            <w:r>
                              <w:rPr>
                                <w:color w:val="FFFFFF" w:themeColor="background1"/>
                              </w:rPr>
                              <w:t>Khách hàng 2</w:t>
                            </w:r>
                          </w:p>
                          <w:p w:rsidR="005C34DF" w:rsidRDefault="005C34DF" w:rsidP="00D9758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64" o:spid="_x0000_s1050" style="position:absolute;left:0;text-align:left;margin-left:318.5pt;margin-top:46.6pt;width:141.75pt;height:45.75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" fillcolor="#5b9bd5" strokecolor="#41719c" strokeweight="1pt">
                <v:textbox>
                  <w:txbxContent>
                    <w:p w:rsidR="005C34DF" w:rsidRPr="006555B1" w:rsidRDefault="005C34DF" w:rsidP="00D9758F">
                      <w:pPr>
                        <w:jc w:val="center"/>
                        <w:rPr>
                          <w:color w:val="FFFFFF" w:themeColor="background1"/>
                        </w:rPr>
                      </w:pPr>
                      <w:r>
                        <w:rPr>
                          <w:color w:val="FFFFFF" w:themeColor="background1"/>
                        </w:rPr>
                        <w:t>Khách hàng 2</w:t>
                      </w:r>
                    </w:p>
                    <w:p w:rsidR="005C34DF" w:rsidRDefault="005C34DF" w:rsidP="00D9758F">
                      <w:pPr>
                        <w:jc w:val="center"/>
                      </w:pPr>
                    </w:p>
                  </w:txbxContent>
                </v:textbox>
              </v:rect>
            </w:pict>
          </mc:Fallback>
        </mc:AlternateContent>
      </w:r>
      <w:r w:rsidR="00D9758F">
        <w:rPr>
          <w:noProof/>
          <w:szCs w:val="26"/>
        </w:rPr>
        <mc:AlternateContent>
          <mc:Choice Requires="wps">
            <w:drawing>
              <wp:anchor distT="0" distB="0" distL="114300" distR="114300" simplePos="0" relativeHeight="251724800" behindDoc="0" locked="0" layoutInCell="1" allowOverlap="1" wp14:anchorId="4903BBD0" wp14:editId="2F49033D">
                <wp:simplePos x="0" y="0"/>
                <wp:positionH relativeFrom="column">
                  <wp:posOffset>2025650</wp:posOffset>
                </wp:positionH>
                <wp:positionV relativeFrom="paragraph">
                  <wp:posOffset>467995</wp:posOffset>
                </wp:positionV>
                <wp:extent cx="1800225" cy="438150"/>
                <wp:effectExtent l="0" t="0" r="28575" b="19050"/>
                <wp:wrapNone/>
                <wp:docPr id="60" name="Rectangle 60"/>
                <wp:cNvGraphicFramePr/>
                <a:graphic xmlns:a="http://schemas.openxmlformats.org/drawingml/2006/main">
                  <a:graphicData uri="http://schemas.microsoft.com/office/word/2010/wordprocessingShape">
                    <wps:wsp>
                      <wps:cNvSpPr/>
                      <wps:spPr>
                        <a:xfrm>
                          <a:off x="0" y="0"/>
                          <a:ext cx="1800225" cy="438150"/>
                        </a:xfrm>
                        <a:prstGeom prst="rect">
                          <a:avLst/>
                        </a:prstGeom>
                        <a:solidFill>
                          <a:srgbClr val="5B9BD5"/>
                        </a:solidFill>
                        <a:ln w="12700" cap="flat" cmpd="sng" algn="ctr">
                          <a:solidFill>
                            <a:srgbClr val="5B9BD5">
                              <a:shade val="50000"/>
                            </a:srgbClr>
                          </a:solidFill>
                          <a:prstDash val="solid"/>
                          <a:miter lim="800000"/>
                        </a:ln>
                        <a:effectLst/>
                      </wps:spPr>
                      <wps:txbx>
                        <w:txbxContent>
                          <w:p w:rsidR="005C34DF" w:rsidRPr="006555B1" w:rsidRDefault="005C34DF" w:rsidP="00D9758F">
                            <w:pPr>
                              <w:rPr>
                                <w:color w:val="FFFFFF" w:themeColor="background1"/>
                              </w:rPr>
                            </w:pPr>
                            <w:r>
                              <w:rPr>
                                <w:color w:val="FFFFFF" w:themeColor="background1"/>
                              </w:rPr>
                              <w:t>Kho tách hàng</w:t>
                            </w:r>
                          </w:p>
                          <w:p w:rsidR="005C34DF" w:rsidRPr="006555B1" w:rsidRDefault="005C34DF" w:rsidP="00D9758F">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0" o:spid="_x0000_s1051" style="position:absolute;left:0;text-align:left;margin-left:159.5pt;margin-top:36.85pt;width:141.75pt;height:34.5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" fillcolor="#5b9bd5" strokecolor="#41719c" strokeweight="1pt">
                <v:textbox>
                  <w:txbxContent>
                    <w:p w:rsidR="005C34DF" w:rsidRPr="006555B1" w:rsidRDefault="005C34DF" w:rsidP="00D9758F">
                      <w:pPr>
                        <w:rPr>
                          <w:color w:val="FFFFFF" w:themeColor="background1"/>
                        </w:rPr>
                      </w:pPr>
                      <w:r>
                        <w:rPr>
                          <w:color w:val="FFFFFF" w:themeColor="background1"/>
                        </w:rPr>
                        <w:t>Kho tách hàng</w:t>
                      </w:r>
                    </w:p>
                    <w:p w:rsidR="005C34DF" w:rsidRPr="006555B1" w:rsidRDefault="005C34DF" w:rsidP="00D9758F">
                      <w:pPr>
                        <w:jc w:val="center"/>
                        <w:rPr>
                          <w:color w:val="FFFFFF" w:themeColor="background1"/>
                        </w:rPr>
                      </w:pPr>
                    </w:p>
                  </w:txbxContent>
                </v:textbox>
              </v:rect>
            </w:pict>
          </mc:Fallback>
        </mc:AlternateContent>
      </w:r>
      <w:r w:rsidR="00D9758F">
        <w:rPr>
          <w:noProof/>
          <w:szCs w:val="26"/>
        </w:rPr>
        <mc:AlternateContent>
          <mc:Choice Requires="wps">
            <w:drawing>
              <wp:anchor distT="0" distB="0" distL="114300" distR="114300" simplePos="0" relativeHeight="251722752" behindDoc="0" locked="0" layoutInCell="1" allowOverlap="1" wp14:anchorId="1F0E0B7C" wp14:editId="78DB6318">
                <wp:simplePos x="0" y="0"/>
                <wp:positionH relativeFrom="column">
                  <wp:posOffset>-22225</wp:posOffset>
                </wp:positionH>
                <wp:positionV relativeFrom="paragraph">
                  <wp:posOffset>467995</wp:posOffset>
                </wp:positionV>
                <wp:extent cx="1800225" cy="438150"/>
                <wp:effectExtent l="0" t="0" r="28575" b="19050"/>
                <wp:wrapNone/>
                <wp:docPr id="59" name="Rectangle 59"/>
                <wp:cNvGraphicFramePr/>
                <a:graphic xmlns:a="http://schemas.openxmlformats.org/drawingml/2006/main">
                  <a:graphicData uri="http://schemas.microsoft.com/office/word/2010/wordprocessingShape">
                    <wps:wsp>
                      <wps:cNvSpPr/>
                      <wps:spPr>
                        <a:xfrm>
                          <a:off x="0" y="0"/>
                          <a:ext cx="1800225" cy="438150"/>
                        </a:xfrm>
                        <a:prstGeom prst="rect">
                          <a:avLst/>
                        </a:prstGeom>
                        <a:solidFill>
                          <a:srgbClr val="5B9BD5"/>
                        </a:solidFill>
                        <a:ln w="12700" cap="flat" cmpd="sng" algn="ctr">
                          <a:solidFill>
                            <a:srgbClr val="5B9BD5">
                              <a:shade val="50000"/>
                            </a:srgbClr>
                          </a:solidFill>
                          <a:prstDash val="solid"/>
                          <a:miter lim="800000"/>
                        </a:ln>
                        <a:effectLst/>
                      </wps:spPr>
                      <wps:txbx>
                        <w:txbxContent>
                          <w:p w:rsidR="005C34DF" w:rsidRPr="006555B1" w:rsidRDefault="005C34DF" w:rsidP="00D9758F">
                            <w:pPr>
                              <w:rPr>
                                <w:color w:val="FFFFFF" w:themeColor="background1"/>
                              </w:rPr>
                            </w:pPr>
                            <w:r>
                              <w:rPr>
                                <w:color w:val="FFFFFF" w:themeColor="background1"/>
                              </w:rPr>
                              <w:t>Nhà máy</w:t>
                            </w:r>
                          </w:p>
                          <w:p w:rsidR="005C34DF" w:rsidRPr="006555B1" w:rsidRDefault="005C34DF" w:rsidP="00D9758F">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9" o:spid="_x0000_s1052" style="position:absolute;left:0;text-align:left;margin-left:-1.75pt;margin-top:36.85pt;width:141.75pt;height:34.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" fillcolor="#5b9bd5" strokecolor="#41719c" strokeweight="1pt">
                <v:textbox>
                  <w:txbxContent>
                    <w:p w:rsidR="005C34DF" w:rsidRPr="006555B1" w:rsidRDefault="005C34DF" w:rsidP="00D9758F">
                      <w:pPr>
                        <w:rPr>
                          <w:color w:val="FFFFFF" w:themeColor="background1"/>
                        </w:rPr>
                      </w:pPr>
                      <w:r>
                        <w:rPr>
                          <w:color w:val="FFFFFF" w:themeColor="background1"/>
                        </w:rPr>
                        <w:t>Nhà máy</w:t>
                      </w:r>
                    </w:p>
                    <w:p w:rsidR="005C34DF" w:rsidRPr="006555B1" w:rsidRDefault="005C34DF" w:rsidP="00D9758F">
                      <w:pPr>
                        <w:jc w:val="center"/>
                        <w:rPr>
                          <w:color w:val="FFFFFF" w:themeColor="background1"/>
                        </w:rPr>
                      </w:pPr>
                    </w:p>
                  </w:txbxContent>
                </v:textbox>
              </v:rect>
            </w:pict>
          </mc:Fallback>
        </mc:AlternateContent>
      </w:r>
      <w:r w:rsidR="00D9758F">
        <w:rPr>
          <w:szCs w:val="26"/>
        </w:rPr>
        <w:tab/>
      </w:r>
      <w:r w:rsidR="00D9758F">
        <w:rPr>
          <w:szCs w:val="26"/>
        </w:rPr>
        <w:tab/>
      </w:r>
      <w:r w:rsidR="00D9758F">
        <w:rPr>
          <w:szCs w:val="26"/>
        </w:rPr>
        <w:tab/>
      </w:r>
      <w:r w:rsidR="00D9758F">
        <w:rPr>
          <w:szCs w:val="26"/>
        </w:rPr>
        <w:tab/>
      </w:r>
      <w:r w:rsidR="00D9758F">
        <w:rPr>
          <w:szCs w:val="26"/>
        </w:rPr>
        <w:tab/>
      </w:r>
      <w:r w:rsidR="00D9758F">
        <w:rPr>
          <w:szCs w:val="26"/>
        </w:rPr>
        <w:tab/>
      </w:r>
      <w:r w:rsidR="00D9758F">
        <w:rPr>
          <w:szCs w:val="26"/>
        </w:rPr>
        <w:tab/>
      </w:r>
      <w:r w:rsidR="00D9758F">
        <w:rPr>
          <w:szCs w:val="26"/>
        </w:rPr>
        <w:tab/>
      </w:r>
      <w:r w:rsidR="00D9758F">
        <w:rPr>
          <w:szCs w:val="26"/>
        </w:rPr>
        <w:tab/>
      </w:r>
    </w:p>
    <w:p w:rsidR="008B32EB" w:rsidRDefault="008B32EB" w:rsidP="00D06638">
      <w:pPr>
        <w:jc w:val="both"/>
        <w:rPr>
          <w:i/>
          <w:szCs w:val="26"/>
        </w:rPr>
      </w:pPr>
    </w:p>
    <w:p w:rsidR="008B32EB" w:rsidRDefault="008B32EB" w:rsidP="00D06638">
      <w:pPr>
        <w:jc w:val="both"/>
        <w:rPr>
          <w:i/>
          <w:szCs w:val="26"/>
        </w:rPr>
      </w:pPr>
    </w:p>
    <w:p w:rsidR="008B32EB" w:rsidRDefault="008B32EB" w:rsidP="00D06638">
      <w:pPr>
        <w:jc w:val="both"/>
        <w:rPr>
          <w:i/>
          <w:szCs w:val="26"/>
        </w:rPr>
      </w:pPr>
    </w:p>
    <w:p w:rsidR="008B32EB" w:rsidRDefault="008B32EB" w:rsidP="00D06638">
      <w:pPr>
        <w:jc w:val="both"/>
        <w:rPr>
          <w:i/>
          <w:szCs w:val="26"/>
        </w:rPr>
      </w:pPr>
    </w:p>
    <w:p w:rsidR="008B32EB" w:rsidRDefault="008B32EB" w:rsidP="00D06638">
      <w:pPr>
        <w:jc w:val="both"/>
        <w:rPr>
          <w:i/>
          <w:szCs w:val="26"/>
        </w:rPr>
      </w:pPr>
    </w:p>
    <w:p w:rsidR="008B32EB" w:rsidRDefault="008B32EB" w:rsidP="00D06638">
      <w:pPr>
        <w:jc w:val="both"/>
        <w:rPr>
          <w:i/>
          <w:szCs w:val="26"/>
        </w:rPr>
      </w:pPr>
    </w:p>
    <w:p w:rsidR="003413C5" w:rsidRDefault="003413C5" w:rsidP="00D06638">
      <w:pPr>
        <w:jc w:val="both"/>
        <w:rPr>
          <w:szCs w:val="26"/>
        </w:rPr>
      </w:pPr>
      <w:r w:rsidRPr="006F26D9">
        <w:rPr>
          <w:i/>
          <w:szCs w:val="26"/>
        </w:rPr>
        <w:t>Chức năng phân phối sản phẩm:</w:t>
      </w:r>
      <w:r>
        <w:rPr>
          <w:szCs w:val="26"/>
        </w:rPr>
        <w:t xml:space="preserve"> Nhà sản xuất đưa thành phẩm của mình ra thị trường, thông qua việc phân phối với số lượng lớn giúp giảm chi phí vận chuyển trên 1 đơn vị hàng hóa.</w:t>
      </w:r>
    </w:p>
    <w:p w:rsidR="006F26D9" w:rsidRDefault="00903E10" w:rsidP="00D06638">
      <w:pPr>
        <w:tabs>
          <w:tab w:val="left" w:pos="1440"/>
        </w:tabs>
        <w:jc w:val="both"/>
        <w:rPr>
          <w:szCs w:val="26"/>
        </w:rPr>
      </w:pPr>
      <w:r>
        <w:rPr>
          <w:szCs w:val="26"/>
        </w:rPr>
        <w:t>Nhà kho ngày nay càng được sử dụng như một nơi “trung chuyển” hơn là một nơi “ giam hàng”. Các tổ chức ngày càng tích cực thu nhập, cập nhật thông tin, tổ chức hoạt động logistic để có thể tiến tới không phải lưu kho, mua hàng với số lượng thích hợp và sử dụng nhà kho như một địa điểm để gom, tách, ghép đồng bộ, hoàn thiện hàng hóa, để phục vụ tốt nhu cầu của khách hàng trên cơ sở tiết kiệm chi phí vận tải và các dịch vụ</w:t>
      </w:r>
      <w:r w:rsidR="000E43F3">
        <w:rPr>
          <w:szCs w:val="26"/>
        </w:rPr>
        <w:t xml:space="preserve"> khác.</w:t>
      </w:r>
    </w:p>
    <w:p w:rsidR="000E43F3" w:rsidRPr="00811A64" w:rsidRDefault="00783811" w:rsidP="00DA2460">
      <w:pPr>
        <w:pStyle w:val="Style3"/>
      </w:pPr>
      <w:bookmarkStart w:id="11" w:name="_Toc77593509"/>
      <w:bookmarkStart w:id="12" w:name="_Toc77593980"/>
      <w:r w:rsidRPr="00811A64">
        <w:t>1.3 Quản trị kho hàng</w:t>
      </w:r>
      <w:bookmarkEnd w:id="11"/>
      <w:bookmarkEnd w:id="12"/>
    </w:p>
    <w:p w:rsidR="008D64F8" w:rsidRPr="008D64F8" w:rsidRDefault="008D64F8" w:rsidP="00D06638">
      <w:pPr>
        <w:tabs>
          <w:tab w:val="left" w:pos="1440"/>
        </w:tabs>
        <w:jc w:val="both"/>
        <w:rPr>
          <w:szCs w:val="26"/>
        </w:rPr>
      </w:pPr>
      <w:r w:rsidRPr="008D64F8">
        <w:rPr>
          <w:szCs w:val="26"/>
        </w:rPr>
        <w:t>Warehouse Management (quản trị kho hàng) là quá trình xây dựng kế hoạch nghiệp vụ kho hàng , triển khai và kiểm soát nghiệp vụ kho.</w:t>
      </w:r>
    </w:p>
    <w:p w:rsidR="008D64F8" w:rsidRPr="008D64F8" w:rsidRDefault="008D64F8" w:rsidP="00D06638">
      <w:pPr>
        <w:tabs>
          <w:tab w:val="left" w:pos="1440"/>
        </w:tabs>
        <w:jc w:val="both"/>
        <w:rPr>
          <w:szCs w:val="26"/>
        </w:rPr>
      </w:pPr>
      <w:r w:rsidRPr="008D64F8">
        <w:rPr>
          <w:szCs w:val="26"/>
        </w:rPr>
        <w:t>Xây dựng kế hoạch nghiệp vụ kho bao gồm: quy hoạch mạng lưới kho hàng, thiết kế kho hàng, đảm bảo thiết bị trong kho hàng.</w:t>
      </w:r>
    </w:p>
    <w:p w:rsidR="008D64F8" w:rsidRPr="008D64F8" w:rsidRDefault="008D64F8" w:rsidP="00D06638">
      <w:pPr>
        <w:tabs>
          <w:tab w:val="left" w:pos="1440"/>
        </w:tabs>
        <w:jc w:val="both"/>
        <w:rPr>
          <w:szCs w:val="26"/>
        </w:rPr>
      </w:pPr>
      <w:r w:rsidRPr="008D64F8">
        <w:rPr>
          <w:szCs w:val="26"/>
        </w:rPr>
        <w:t>Triển khai nghiệp vụ kho hàng: tiếp nhập hàng hóa ( nhập hàng), bảo quản hàng hóa ( lưu trữ, bảo quản), phát hàng ( xuất hàng)</w:t>
      </w:r>
    </w:p>
    <w:p w:rsidR="00783811" w:rsidRDefault="008D64F8" w:rsidP="00D06638">
      <w:pPr>
        <w:tabs>
          <w:tab w:val="left" w:pos="1440"/>
        </w:tabs>
        <w:jc w:val="both"/>
        <w:rPr>
          <w:szCs w:val="26"/>
        </w:rPr>
      </w:pPr>
      <w:r w:rsidRPr="008D64F8">
        <w:rPr>
          <w:szCs w:val="26"/>
        </w:rPr>
        <w:t>Kiểm soát nghiệp vụ kho hàng : là việc kiểm tra giám sát từng hoạt động liên quan đến kho.</w:t>
      </w:r>
    </w:p>
    <w:p w:rsidR="005B6F0D" w:rsidRDefault="005B6F0D" w:rsidP="00D06638">
      <w:pPr>
        <w:tabs>
          <w:tab w:val="left" w:pos="1440"/>
        </w:tabs>
        <w:jc w:val="both"/>
        <w:rPr>
          <w:szCs w:val="26"/>
        </w:rPr>
      </w:pPr>
      <w:r>
        <w:rPr>
          <w:szCs w:val="26"/>
        </w:rPr>
        <w:t>Q</w:t>
      </w:r>
      <w:r w:rsidRPr="005B6F0D">
        <w:rPr>
          <w:szCs w:val="26"/>
        </w:rPr>
        <w:t>uản trị kho hàng dựa trên những nguyên tắc cơ bản sau: Thiết lậ</w:t>
      </w:r>
      <w:r>
        <w:rPr>
          <w:szCs w:val="26"/>
        </w:rPr>
        <w:t>p và duy trì, c</w:t>
      </w:r>
      <w:r w:rsidRPr="005B6F0D">
        <w:rPr>
          <w:szCs w:val="26"/>
        </w:rPr>
        <w:t xml:space="preserve">ác điều kiện đảm bảo hoạt động liên tục, đảm bảo tối đa sự hài lòng của khách hàng, tổ chức quản lý lao động, đảm bảo năng suất theo chỉ tiêu kế hoạch, tổ chức các công tác bảo hộ và an toàn lao động trong kho, giao nhận chính xác, đầy đủ, kịp thời. </w:t>
      </w:r>
    </w:p>
    <w:p w:rsidR="00770F98" w:rsidRDefault="00770F98" w:rsidP="00D06638">
      <w:pPr>
        <w:tabs>
          <w:tab w:val="left" w:pos="1440"/>
        </w:tabs>
        <w:jc w:val="both"/>
        <w:rPr>
          <w:szCs w:val="26"/>
        </w:rPr>
      </w:pPr>
      <w:r w:rsidRPr="00770F98">
        <w:rPr>
          <w:szCs w:val="26"/>
        </w:rPr>
        <w:t xml:space="preserve">Phòng ngừa và giảm thiểu tối đa mất mát, hư hỏng về tài sản, hàng hoá, nhân mạng và môi trường (quản trị rủi ro). Kiểm kê hàng hóa, đánh giá và giám sát hàng tồn kho để đảm bảo việc xảy ra thiếu hụt hay mất mát luôn ở mực thấp nhất: kiểm kho đối chiếu chênh lệch (nếu có), lưu giữ hồ sơ, quản lý các chứng </w:t>
      </w:r>
      <w:r w:rsidRPr="00770F98">
        <w:rPr>
          <w:szCs w:val="26"/>
        </w:rPr>
        <w:lastRenderedPageBreak/>
        <w:t>từ liên quan như phiếu giao nhận hàng, phiếu bảo hàng đến, phiếu chuyể</w:t>
      </w:r>
      <w:r>
        <w:rPr>
          <w:szCs w:val="26"/>
        </w:rPr>
        <w:t>n hàng, vv.</w:t>
      </w:r>
    </w:p>
    <w:p w:rsidR="00770F98" w:rsidRDefault="00770F98" w:rsidP="00D06638">
      <w:pPr>
        <w:tabs>
          <w:tab w:val="left" w:pos="1440"/>
        </w:tabs>
        <w:jc w:val="both"/>
        <w:rPr>
          <w:szCs w:val="26"/>
        </w:rPr>
      </w:pPr>
      <w:r w:rsidRPr="00770F98">
        <w:rPr>
          <w:i/>
          <w:szCs w:val="26"/>
        </w:rPr>
        <w:t>Các chỉ tiêu quản trị kho</w:t>
      </w:r>
      <w:r w:rsidRPr="00770F98">
        <w:rPr>
          <w:szCs w:val="26"/>
        </w:rPr>
        <w:t>: Tối đa hoá hiệu quả của việc sử dụng nhân lực, vật lực, tài lực củ</w:t>
      </w:r>
      <w:r>
        <w:rPr>
          <w:szCs w:val="26"/>
        </w:rPr>
        <w:t>a nhà kho</w:t>
      </w:r>
    </w:p>
    <w:p w:rsidR="00770F98" w:rsidRDefault="00770F98" w:rsidP="00D06638">
      <w:pPr>
        <w:tabs>
          <w:tab w:val="left" w:pos="1440"/>
        </w:tabs>
        <w:jc w:val="both"/>
        <w:rPr>
          <w:szCs w:val="26"/>
        </w:rPr>
      </w:pPr>
      <w:r w:rsidRPr="00770F98">
        <w:rPr>
          <w:szCs w:val="26"/>
        </w:rPr>
        <w:t>Một khu vực dự trữ an toàn, một mức dự trữ an toàn: Quản lý hàng hóa trong kho luôn ở điều kiện tốt, gọn gàng, sạch sẽ và an toàn: phân loại hàng hóa, lập danh mục hàng hóa, dán nhãn, định vị</w:t>
      </w:r>
      <w:r>
        <w:rPr>
          <w:szCs w:val="26"/>
        </w:rPr>
        <w:t>...</w:t>
      </w:r>
    </w:p>
    <w:p w:rsidR="00770F98" w:rsidRDefault="00770F98" w:rsidP="00D06638">
      <w:pPr>
        <w:pStyle w:val="ListParagraph"/>
        <w:numPr>
          <w:ilvl w:val="0"/>
          <w:numId w:val="5"/>
        </w:numPr>
        <w:tabs>
          <w:tab w:val="left" w:pos="1440"/>
        </w:tabs>
        <w:jc w:val="both"/>
        <w:rPr>
          <w:szCs w:val="26"/>
        </w:rPr>
      </w:pPr>
      <w:r>
        <w:rPr>
          <w:szCs w:val="26"/>
        </w:rPr>
        <w:t xml:space="preserve">Đối với </w:t>
      </w:r>
      <w:r w:rsidRPr="00770F98">
        <w:rPr>
          <w:szCs w:val="26"/>
        </w:rPr>
        <w:t>ngành Logistics thì luôn nắm rõ những nguyên tắc vàng sau</w:t>
      </w:r>
      <w:r>
        <w:rPr>
          <w:szCs w:val="26"/>
        </w:rPr>
        <w:t>:</w:t>
      </w:r>
    </w:p>
    <w:p w:rsidR="00770F98" w:rsidRPr="00770F98" w:rsidRDefault="00770F98" w:rsidP="00D06638">
      <w:pPr>
        <w:tabs>
          <w:tab w:val="left" w:pos="1440"/>
        </w:tabs>
        <w:jc w:val="both"/>
        <w:rPr>
          <w:szCs w:val="26"/>
        </w:rPr>
      </w:pPr>
      <w:r w:rsidRPr="00770F98">
        <w:rPr>
          <w:b/>
          <w:szCs w:val="26"/>
        </w:rPr>
        <w:t>Nguyên tắc 5S</w:t>
      </w:r>
      <w:r w:rsidRPr="00770F98">
        <w:rPr>
          <w:szCs w:val="26"/>
        </w:rPr>
        <w:t>: Để duy trì và cải tiến môi trường làm việc ngăn nắp, sạch sẽ, hiệu quả. Thủ kho có trách nhiệm tập huấn nhân viên kho thực hiện 5S theo hướng dẫn sau:</w:t>
      </w:r>
    </w:p>
    <w:p w:rsidR="00770F98" w:rsidRPr="00770F98" w:rsidRDefault="00770F98" w:rsidP="00D06638">
      <w:pPr>
        <w:pStyle w:val="ListParagraph"/>
        <w:numPr>
          <w:ilvl w:val="0"/>
          <w:numId w:val="5"/>
        </w:numPr>
        <w:tabs>
          <w:tab w:val="left" w:pos="1440"/>
        </w:tabs>
        <w:jc w:val="both"/>
        <w:rPr>
          <w:szCs w:val="26"/>
        </w:rPr>
      </w:pPr>
      <w:r w:rsidRPr="00770F98">
        <w:rPr>
          <w:szCs w:val="26"/>
        </w:rPr>
        <w:t>Sàng lọc (Seiri (Jap.)/ Sort (Eng)</w:t>
      </w:r>
    </w:p>
    <w:p w:rsidR="00770F98" w:rsidRPr="00770F98" w:rsidRDefault="00770F98" w:rsidP="00D06638">
      <w:pPr>
        <w:tabs>
          <w:tab w:val="left" w:pos="1440"/>
        </w:tabs>
        <w:jc w:val="both"/>
        <w:rPr>
          <w:szCs w:val="26"/>
        </w:rPr>
      </w:pPr>
      <w:r w:rsidRPr="00770F98">
        <w:rPr>
          <w:szCs w:val="26"/>
        </w:rPr>
        <w:t>Thanh lý, loại bỏ những thứ không cần thiết như bao bì các thùng giấy, bao nylon...</w:t>
      </w:r>
    </w:p>
    <w:p w:rsidR="00770F98" w:rsidRPr="00770F98" w:rsidRDefault="00770F98" w:rsidP="00D06638">
      <w:pPr>
        <w:tabs>
          <w:tab w:val="left" w:pos="1440"/>
        </w:tabs>
        <w:jc w:val="both"/>
        <w:rPr>
          <w:szCs w:val="26"/>
        </w:rPr>
      </w:pPr>
      <w:r w:rsidRPr="00770F98">
        <w:rPr>
          <w:szCs w:val="26"/>
        </w:rPr>
        <w:t>Tổng vệ sinh nhà kho, thiết bị sau mỗi ngày làm việc</w:t>
      </w:r>
    </w:p>
    <w:p w:rsidR="00770F98" w:rsidRPr="00770F98" w:rsidRDefault="00770F98" w:rsidP="00D06638">
      <w:pPr>
        <w:tabs>
          <w:tab w:val="left" w:pos="1440"/>
        </w:tabs>
        <w:jc w:val="both"/>
        <w:rPr>
          <w:szCs w:val="26"/>
        </w:rPr>
      </w:pPr>
      <w:r w:rsidRPr="00770F98">
        <w:rPr>
          <w:szCs w:val="26"/>
        </w:rPr>
        <w:t>Xử lý những hư hỏng của thiết bị như sạ</w:t>
      </w:r>
      <w:r>
        <w:rPr>
          <w:szCs w:val="26"/>
        </w:rPr>
        <w:t>t bình ac</w:t>
      </w:r>
      <w:r w:rsidRPr="00770F98">
        <w:rPr>
          <w:szCs w:val="26"/>
        </w:rPr>
        <w:t>qui, siết ốc xe đẩy..</w:t>
      </w:r>
    </w:p>
    <w:p w:rsidR="00770F98" w:rsidRDefault="00770F98" w:rsidP="00D06638">
      <w:pPr>
        <w:tabs>
          <w:tab w:val="left" w:pos="1440"/>
        </w:tabs>
        <w:jc w:val="both"/>
        <w:rPr>
          <w:szCs w:val="26"/>
        </w:rPr>
      </w:pPr>
      <w:r w:rsidRPr="00770F98">
        <w:rPr>
          <w:b/>
          <w:szCs w:val="26"/>
        </w:rPr>
        <w:t>Lưu ý</w:t>
      </w:r>
      <w:r w:rsidRPr="00770F98">
        <w:rPr>
          <w:szCs w:val="26"/>
        </w:rPr>
        <w:t>: Việc cất giữ đồ đạt không cần thiết không những tốn không gian kho mà còn</w:t>
      </w:r>
      <w:r>
        <w:rPr>
          <w:szCs w:val="26"/>
        </w:rPr>
        <w:t xml:space="preserve"> nguy hiểm như dễ gây cháy nổ.</w:t>
      </w:r>
    </w:p>
    <w:p w:rsidR="00770F98" w:rsidRPr="00770F98" w:rsidRDefault="00770F98" w:rsidP="00D06638">
      <w:pPr>
        <w:tabs>
          <w:tab w:val="left" w:pos="1440"/>
        </w:tabs>
        <w:jc w:val="both"/>
        <w:rPr>
          <w:szCs w:val="26"/>
        </w:rPr>
      </w:pPr>
      <w:r w:rsidRPr="00770F98">
        <w:rPr>
          <w:szCs w:val="26"/>
        </w:rPr>
        <w:t>Những thứ sử dụng thường xuyên thì để lại ngay nơi làm việc</w:t>
      </w:r>
    </w:p>
    <w:p w:rsidR="00770F98" w:rsidRPr="00770F98" w:rsidRDefault="00770F98" w:rsidP="00D06638">
      <w:pPr>
        <w:tabs>
          <w:tab w:val="left" w:pos="1440"/>
        </w:tabs>
        <w:jc w:val="both"/>
        <w:rPr>
          <w:szCs w:val="26"/>
        </w:rPr>
      </w:pPr>
      <w:r w:rsidRPr="00770F98">
        <w:rPr>
          <w:szCs w:val="26"/>
        </w:rPr>
        <w:t>Chú ý dưới đáy quầy kệ, tủ, máy móc, trên nóc hay dưới đáy, trong những góc nhà kho, thường có chứa những đồ vật không sử dụng, dư thừa hoặc gãy hỏng</w:t>
      </w:r>
    </w:p>
    <w:p w:rsidR="00770F98" w:rsidRPr="00770F98" w:rsidRDefault="00770F98" w:rsidP="00D06638">
      <w:pPr>
        <w:tabs>
          <w:tab w:val="left" w:pos="1440"/>
        </w:tabs>
        <w:jc w:val="both"/>
        <w:rPr>
          <w:szCs w:val="26"/>
        </w:rPr>
      </w:pPr>
      <w:r w:rsidRPr="00770F98">
        <w:rPr>
          <w:szCs w:val="26"/>
        </w:rPr>
        <w:t>Cần kiểm tra kho đựng phụ tùng, có thể có những thứ cũ bị hư hỏng hoặc không sử dụng</w:t>
      </w:r>
    </w:p>
    <w:p w:rsidR="00770F98" w:rsidRPr="00770F98" w:rsidRDefault="00770F98" w:rsidP="00D06638">
      <w:pPr>
        <w:tabs>
          <w:tab w:val="left" w:pos="1440"/>
        </w:tabs>
        <w:jc w:val="both"/>
        <w:rPr>
          <w:szCs w:val="26"/>
        </w:rPr>
      </w:pPr>
      <w:r w:rsidRPr="00770F98">
        <w:rPr>
          <w:szCs w:val="26"/>
        </w:rPr>
        <w:t>Kiểm tra các bảng thông báo, loại bỏ những thông báo cũ không còn giá trị thông tin</w:t>
      </w:r>
    </w:p>
    <w:p w:rsidR="00C82A8E" w:rsidRPr="00C82A8E" w:rsidRDefault="00C82A8E" w:rsidP="00D06638">
      <w:pPr>
        <w:pStyle w:val="ListParagraph"/>
        <w:numPr>
          <w:ilvl w:val="0"/>
          <w:numId w:val="5"/>
        </w:numPr>
        <w:tabs>
          <w:tab w:val="left" w:pos="1440"/>
        </w:tabs>
        <w:jc w:val="both"/>
        <w:rPr>
          <w:szCs w:val="26"/>
        </w:rPr>
      </w:pPr>
      <w:r w:rsidRPr="00C82A8E">
        <w:rPr>
          <w:szCs w:val="26"/>
        </w:rPr>
        <w:t>Sắp xếp (Sciton (Jap.)/ Systemize( Eng.))</w:t>
      </w:r>
    </w:p>
    <w:p w:rsidR="00C82A8E" w:rsidRPr="00C82A8E" w:rsidRDefault="00C82A8E" w:rsidP="00D06638">
      <w:pPr>
        <w:tabs>
          <w:tab w:val="left" w:pos="1440"/>
        </w:tabs>
        <w:jc w:val="both"/>
        <w:rPr>
          <w:szCs w:val="26"/>
        </w:rPr>
      </w:pPr>
      <w:r w:rsidRPr="00C82A8E">
        <w:rPr>
          <w:szCs w:val="26"/>
        </w:rPr>
        <w:t>Đặt ra những quy định phải khả thi và tuân thủ những quy định đó. Ví dụ hàng nhập vào trước xuất ra trước, biển báo giới hạn khu vực vào/ ra...</w:t>
      </w:r>
    </w:p>
    <w:p w:rsidR="00C82A8E" w:rsidRPr="00C82A8E" w:rsidRDefault="00C82A8E" w:rsidP="00D06638">
      <w:pPr>
        <w:tabs>
          <w:tab w:val="left" w:pos="1440"/>
        </w:tabs>
        <w:jc w:val="both"/>
        <w:rPr>
          <w:szCs w:val="26"/>
        </w:rPr>
      </w:pPr>
      <w:r w:rsidRPr="00C82A8E">
        <w:rPr>
          <w:szCs w:val="26"/>
        </w:rPr>
        <w:t>Nhận biết hàng hóa và vị trí qua hệ thống quấy kệ, có ghi nhãn trên mội quầy kệ</w:t>
      </w:r>
    </w:p>
    <w:p w:rsidR="00C82A8E" w:rsidRDefault="00C82A8E" w:rsidP="00D06638">
      <w:pPr>
        <w:tabs>
          <w:tab w:val="left" w:pos="1440"/>
        </w:tabs>
        <w:jc w:val="both"/>
        <w:rPr>
          <w:szCs w:val="26"/>
        </w:rPr>
      </w:pPr>
      <w:r w:rsidRPr="00C82A8E">
        <w:rPr>
          <w:szCs w:val="26"/>
        </w:rPr>
        <w:t>Mọi thứ phải được đặt một chỗ rõ ràng dễ lấy như vị trí các thẻ kho, hàng lẻ hoàn trả lại đúng vị trí của nó, bình chữa lửa, phụ tùng sửa chữa thiết bị</w:t>
      </w:r>
    </w:p>
    <w:p w:rsidR="00770F98" w:rsidRDefault="00C82A8E" w:rsidP="00D06638">
      <w:pPr>
        <w:tabs>
          <w:tab w:val="left" w:pos="1440"/>
        </w:tabs>
        <w:jc w:val="both"/>
        <w:rPr>
          <w:szCs w:val="26"/>
        </w:rPr>
      </w:pPr>
      <w:r w:rsidRPr="00C82A8E">
        <w:rPr>
          <w:szCs w:val="26"/>
        </w:rPr>
        <w:t>Các bản thông báo ngăn nắp, rõ ràng, dễ đọc như nội quy kho hàng, bảng cấm hút thuốc, tiêu lệnh báo cháy, bả</w:t>
      </w:r>
      <w:r>
        <w:rPr>
          <w:szCs w:val="26"/>
        </w:rPr>
        <w:t>ng 5S</w:t>
      </w:r>
      <w:r w:rsidRPr="00C82A8E">
        <w:rPr>
          <w:szCs w:val="26"/>
        </w:rPr>
        <w:t xml:space="preserve"> treo trước cửa kho để mỗi ngày nhân viên </w:t>
      </w:r>
      <w:r w:rsidRPr="00C82A8E">
        <w:rPr>
          <w:szCs w:val="26"/>
        </w:rPr>
        <w:lastRenderedPageBreak/>
        <w:t>ra vào thấy cho dễ phí nhớ... dẫn ngang tầm mắt của mọi người để gây chú ý và dễ đọc</w:t>
      </w:r>
    </w:p>
    <w:p w:rsidR="00C82A8E" w:rsidRDefault="00C82A8E" w:rsidP="00D06638">
      <w:pPr>
        <w:jc w:val="both"/>
        <w:rPr>
          <w:szCs w:val="26"/>
        </w:rPr>
      </w:pPr>
      <w:r w:rsidRPr="00C82A8E">
        <w:rPr>
          <w:szCs w:val="26"/>
        </w:rPr>
        <w:t>Có những khu vực riêng biệt để vật tư, đồ nghề phụ tùng, xe nâng, xe đầy và các thứ khác sao cho dễ nhìn thấy để giảm thiểu thời gian tìm kiế</w:t>
      </w:r>
      <w:r>
        <w:rPr>
          <w:szCs w:val="26"/>
        </w:rPr>
        <w:t>m</w:t>
      </w:r>
    </w:p>
    <w:p w:rsidR="00C82A8E" w:rsidRDefault="00C82A8E" w:rsidP="00D06638">
      <w:pPr>
        <w:tabs>
          <w:tab w:val="left" w:pos="1440"/>
        </w:tabs>
        <w:jc w:val="both"/>
        <w:rPr>
          <w:szCs w:val="26"/>
        </w:rPr>
      </w:pPr>
      <w:r w:rsidRPr="00C82A8E">
        <w:rPr>
          <w:szCs w:val="26"/>
        </w:rPr>
        <w:t>Khi sửa chữa các thiết bị nên sắp xếp mọi chi tiết theo một trật tự để đảm bảo rằng không bỏ sót các chi tiết khi lắp ráp trở lại. Đối với thiết bị hay sửa chữa phải cô lập hiện trưởng và phải có phiếu kiểm tra trong đó liệt kê các điểm cần thực hiện và sửa chữa kiểm tra. Người kiểm tra phải hiểu rõ về các chức năng, cấu tạo, hoạt động của thiết bị</w:t>
      </w:r>
    </w:p>
    <w:p w:rsidR="00C82A8E" w:rsidRDefault="00C82A8E" w:rsidP="00D06638">
      <w:pPr>
        <w:pStyle w:val="ListParagraph"/>
        <w:numPr>
          <w:ilvl w:val="0"/>
          <w:numId w:val="5"/>
        </w:numPr>
        <w:tabs>
          <w:tab w:val="left" w:pos="1440"/>
        </w:tabs>
        <w:jc w:val="both"/>
        <w:rPr>
          <w:szCs w:val="26"/>
        </w:rPr>
      </w:pPr>
      <w:r w:rsidRPr="00C82A8E">
        <w:rPr>
          <w:szCs w:val="26"/>
        </w:rPr>
        <w:t>Sạch sẽ (Seiso (Jap.) Sanitize (Eng.))</w:t>
      </w:r>
    </w:p>
    <w:p w:rsidR="00C82A8E" w:rsidRDefault="00C82A8E" w:rsidP="00D06638">
      <w:pPr>
        <w:tabs>
          <w:tab w:val="left" w:pos="1440"/>
        </w:tabs>
        <w:jc w:val="both"/>
        <w:rPr>
          <w:szCs w:val="26"/>
        </w:rPr>
      </w:pPr>
      <w:r w:rsidRPr="00C82A8E">
        <w:rPr>
          <w:szCs w:val="26"/>
        </w:rPr>
        <w:t>Thực hiện vệ sinh nơi làm việc hàng ngày từ 5-10 phút, loại bỏ những thứ không cần thiết ngay trong ngày, không để lưu đến ngày hôm sau. Có lịch tổng vệ sinh nhà kho, thiết bị, hệ thống chữa lửa định kỳ</w:t>
      </w:r>
    </w:p>
    <w:p w:rsidR="00C82A8E" w:rsidRPr="00C82A8E" w:rsidRDefault="00C82A8E" w:rsidP="00D06638">
      <w:pPr>
        <w:tabs>
          <w:tab w:val="left" w:pos="1440"/>
        </w:tabs>
        <w:jc w:val="both"/>
        <w:rPr>
          <w:szCs w:val="26"/>
        </w:rPr>
      </w:pPr>
      <w:r w:rsidRPr="00C82A8E">
        <w:rPr>
          <w:szCs w:val="26"/>
        </w:rPr>
        <w:t>Phân công trách nhiệm cá nhân cho từng khu vực. Xây dựng trách nhiệm và thói quen không vứt rác và thường xuyên làm vệ sinh nơi làm việc của mình, ngay cả những nơi khó vệ sinh nhất và những nơi ít người để ý đến như dưới đáy kệ, đáy tủ...</w:t>
      </w:r>
    </w:p>
    <w:p w:rsidR="00C82A8E" w:rsidRPr="00C82A8E" w:rsidRDefault="00C82A8E" w:rsidP="00D06638">
      <w:pPr>
        <w:tabs>
          <w:tab w:val="left" w:pos="1440"/>
        </w:tabs>
        <w:jc w:val="both"/>
        <w:rPr>
          <w:szCs w:val="26"/>
        </w:rPr>
      </w:pPr>
      <w:r w:rsidRPr="00C82A8E">
        <w:rPr>
          <w:szCs w:val="26"/>
        </w:rPr>
        <w:t>Khắc phục ngay những sự cố hư hỏng nhỏ</w:t>
      </w:r>
    </w:p>
    <w:p w:rsidR="00C82A8E" w:rsidRDefault="00C82A8E" w:rsidP="00D06638">
      <w:pPr>
        <w:pStyle w:val="ListParagraph"/>
        <w:numPr>
          <w:ilvl w:val="0"/>
          <w:numId w:val="5"/>
        </w:numPr>
        <w:tabs>
          <w:tab w:val="left" w:pos="1440"/>
        </w:tabs>
        <w:jc w:val="both"/>
        <w:rPr>
          <w:szCs w:val="26"/>
        </w:rPr>
      </w:pPr>
      <w:r w:rsidRPr="00C82A8E">
        <w:rPr>
          <w:szCs w:val="26"/>
        </w:rPr>
        <w:t>Săn sóc (Sei</w:t>
      </w:r>
      <w:r>
        <w:rPr>
          <w:szCs w:val="26"/>
        </w:rPr>
        <w:t>ketsu (Jap.)/ Standardize(Eng.)</w:t>
      </w:r>
    </w:p>
    <w:p w:rsidR="00C82A8E" w:rsidRDefault="00C82A8E" w:rsidP="00D06638">
      <w:pPr>
        <w:tabs>
          <w:tab w:val="left" w:pos="1440"/>
        </w:tabs>
        <w:jc w:val="both"/>
        <w:rPr>
          <w:szCs w:val="26"/>
        </w:rPr>
      </w:pPr>
      <w:r w:rsidRPr="00C82A8E">
        <w:rPr>
          <w:szCs w:val="26"/>
        </w:rPr>
        <w:t xml:space="preserve"> Săn sóc là làm cho việc sàng lọc, sắp xếp, vệ sinh, giám sát được thực hiện lặp đi lặp lại và diễn ra thường xuyên, liên tục</w:t>
      </w:r>
    </w:p>
    <w:p w:rsidR="00C82A8E" w:rsidRDefault="00C82A8E" w:rsidP="00D06638">
      <w:pPr>
        <w:tabs>
          <w:tab w:val="left" w:pos="1440"/>
        </w:tabs>
        <w:jc w:val="both"/>
        <w:rPr>
          <w:szCs w:val="26"/>
        </w:rPr>
      </w:pPr>
      <w:r w:rsidRPr="00C82A8E">
        <w:rPr>
          <w:szCs w:val="26"/>
        </w:rPr>
        <w:t>Những hoạt động sản sóc: Có kế hoạch đảo kho định kì để tái đánh giá giá trị thực của hàng hóa, có nhiều loại hàng hóa còn hạn sử dụng nhưng đã biến chất trước hạn hay bị chuột mối đục khoét mà nhân viên không biế</w:t>
      </w:r>
      <w:r>
        <w:rPr>
          <w:szCs w:val="26"/>
        </w:rPr>
        <w:t>t</w:t>
      </w:r>
    </w:p>
    <w:p w:rsidR="00C82A8E" w:rsidRPr="00C82A8E" w:rsidRDefault="00C82A8E" w:rsidP="00D06638">
      <w:pPr>
        <w:tabs>
          <w:tab w:val="left" w:pos="1440"/>
        </w:tabs>
        <w:jc w:val="both"/>
        <w:rPr>
          <w:szCs w:val="26"/>
        </w:rPr>
      </w:pPr>
      <w:r w:rsidRPr="00C82A8E">
        <w:rPr>
          <w:szCs w:val="26"/>
        </w:rPr>
        <w:t>Công tác điện, điện thể sử dụng phải dán nhãn, ghi rõ, ghi chiều tắt mở</w:t>
      </w:r>
    </w:p>
    <w:p w:rsidR="00C82A8E" w:rsidRPr="00C82A8E" w:rsidRDefault="00C82A8E" w:rsidP="00D06638">
      <w:pPr>
        <w:tabs>
          <w:tab w:val="left" w:pos="1440"/>
        </w:tabs>
        <w:jc w:val="both"/>
        <w:rPr>
          <w:szCs w:val="26"/>
        </w:rPr>
      </w:pPr>
      <w:r w:rsidRPr="00C82A8E">
        <w:rPr>
          <w:szCs w:val="26"/>
        </w:rPr>
        <w:t>Sơn những b</w:t>
      </w:r>
      <w:r>
        <w:rPr>
          <w:szCs w:val="26"/>
        </w:rPr>
        <w:t>ả</w:t>
      </w:r>
      <w:r w:rsidRPr="00C82A8E">
        <w:rPr>
          <w:szCs w:val="26"/>
        </w:rPr>
        <w:t>ng b</w:t>
      </w:r>
      <w:r>
        <w:rPr>
          <w:szCs w:val="26"/>
        </w:rPr>
        <w:t>á</w:t>
      </w:r>
      <w:r w:rsidRPr="00C82A8E">
        <w:rPr>
          <w:szCs w:val="26"/>
        </w:rPr>
        <w:t>o nguy hiểm tại nhữ</w:t>
      </w:r>
      <w:r>
        <w:rPr>
          <w:szCs w:val="26"/>
        </w:rPr>
        <w:t>ng nơi cần cảnh bá</w:t>
      </w:r>
      <w:r w:rsidRPr="00C82A8E">
        <w:rPr>
          <w:szCs w:val="26"/>
        </w:rPr>
        <w:t>o</w:t>
      </w:r>
    </w:p>
    <w:p w:rsidR="00C82A8E" w:rsidRPr="00C82A8E" w:rsidRDefault="00C82A8E" w:rsidP="00D06638">
      <w:pPr>
        <w:tabs>
          <w:tab w:val="left" w:pos="1440"/>
        </w:tabs>
        <w:jc w:val="both"/>
        <w:rPr>
          <w:szCs w:val="26"/>
        </w:rPr>
      </w:pPr>
      <w:r w:rsidRPr="00C82A8E">
        <w:rPr>
          <w:szCs w:val="26"/>
        </w:rPr>
        <w:t>Bảng phân công trách nhiệm từng khu vực</w:t>
      </w:r>
    </w:p>
    <w:p w:rsidR="000612B6" w:rsidRPr="000612B6" w:rsidRDefault="00C82A8E" w:rsidP="00D06638">
      <w:pPr>
        <w:pStyle w:val="ListParagraph"/>
        <w:numPr>
          <w:ilvl w:val="0"/>
          <w:numId w:val="5"/>
        </w:numPr>
        <w:tabs>
          <w:tab w:val="left" w:pos="1440"/>
        </w:tabs>
        <w:jc w:val="both"/>
        <w:rPr>
          <w:szCs w:val="26"/>
        </w:rPr>
      </w:pPr>
      <w:r w:rsidRPr="00C82A8E">
        <w:rPr>
          <w:szCs w:val="26"/>
        </w:rPr>
        <w:t xml:space="preserve">Sẵn sàng (Shitsuke (Jap.)/ Self discipline (Eng.)) </w:t>
      </w:r>
    </w:p>
    <w:p w:rsidR="00C82A8E" w:rsidRPr="000612B6" w:rsidRDefault="00C82A8E" w:rsidP="00D06638">
      <w:pPr>
        <w:tabs>
          <w:tab w:val="left" w:pos="1440"/>
        </w:tabs>
        <w:jc w:val="both"/>
        <w:rPr>
          <w:szCs w:val="26"/>
        </w:rPr>
      </w:pPr>
      <w:r w:rsidRPr="000612B6">
        <w:rPr>
          <w:szCs w:val="26"/>
        </w:rPr>
        <w:t>Đào tạo huấn luyện về 5S để mọi người hiểu biết sẵn sàng mà thực hiện. Phải làm cho mọi người hiểu được sự khác nhau giữa sự bình thường và sự bấ</w:t>
      </w:r>
      <w:r w:rsidR="000612B6">
        <w:rPr>
          <w:szCs w:val="26"/>
        </w:rPr>
        <w:t xml:space="preserve">t </w:t>
      </w:r>
      <w:r w:rsidRPr="000612B6">
        <w:rPr>
          <w:szCs w:val="26"/>
        </w:rPr>
        <w:t>thường, giữa đúng và sai. Bất kỳ ai cũng phải hiểu và dễ dàng nhận thấy được điểm bất thường:</w:t>
      </w:r>
    </w:p>
    <w:p w:rsidR="00C82A8E" w:rsidRPr="00C82A8E" w:rsidRDefault="00C82A8E" w:rsidP="00D06638">
      <w:pPr>
        <w:tabs>
          <w:tab w:val="left" w:pos="1440"/>
        </w:tabs>
        <w:jc w:val="both"/>
        <w:rPr>
          <w:szCs w:val="26"/>
        </w:rPr>
      </w:pPr>
      <w:r w:rsidRPr="00C82A8E">
        <w:rPr>
          <w:szCs w:val="26"/>
        </w:rPr>
        <w:t>Mọi thứ đều được vệ sinh sạch sẽ</w:t>
      </w:r>
    </w:p>
    <w:p w:rsidR="00C82A8E" w:rsidRPr="00C82A8E" w:rsidRDefault="00C82A8E" w:rsidP="00D06638">
      <w:pPr>
        <w:tabs>
          <w:tab w:val="left" w:pos="1440"/>
        </w:tabs>
        <w:jc w:val="both"/>
        <w:rPr>
          <w:szCs w:val="26"/>
        </w:rPr>
      </w:pPr>
      <w:r w:rsidRPr="00C82A8E">
        <w:rPr>
          <w:szCs w:val="26"/>
        </w:rPr>
        <w:t>Áp dụng thường xuyên và kiểm tra định kỳ việc thực hiện 5S</w:t>
      </w:r>
    </w:p>
    <w:p w:rsidR="00C82A8E" w:rsidRPr="00C82A8E" w:rsidRDefault="00C82A8E" w:rsidP="00D06638">
      <w:pPr>
        <w:tabs>
          <w:tab w:val="left" w:pos="1440"/>
        </w:tabs>
        <w:jc w:val="both"/>
        <w:rPr>
          <w:szCs w:val="26"/>
        </w:rPr>
      </w:pPr>
      <w:r w:rsidRPr="00C82A8E">
        <w:rPr>
          <w:szCs w:val="26"/>
        </w:rPr>
        <w:lastRenderedPageBreak/>
        <w:t>Thực tập với tình huống khẩn cấp như thực tập chữa cháy...</w:t>
      </w:r>
    </w:p>
    <w:p w:rsidR="00C82A8E" w:rsidRPr="00C82A8E" w:rsidRDefault="00C82A8E" w:rsidP="00D06638">
      <w:pPr>
        <w:tabs>
          <w:tab w:val="left" w:pos="1440"/>
        </w:tabs>
        <w:jc w:val="both"/>
        <w:rPr>
          <w:szCs w:val="26"/>
        </w:rPr>
      </w:pPr>
      <w:r w:rsidRPr="00C82A8E">
        <w:rPr>
          <w:szCs w:val="26"/>
        </w:rPr>
        <w:t>Phân định rõ trách nhiệm, quy định để quản lý khu vực chung.</w:t>
      </w:r>
    </w:p>
    <w:p w:rsidR="00903E10" w:rsidRDefault="00C82A8E" w:rsidP="00D06638">
      <w:pPr>
        <w:tabs>
          <w:tab w:val="left" w:pos="1440"/>
        </w:tabs>
        <w:jc w:val="both"/>
        <w:rPr>
          <w:szCs w:val="26"/>
        </w:rPr>
      </w:pPr>
      <w:r w:rsidRPr="00C82A8E">
        <w:rPr>
          <w:szCs w:val="26"/>
        </w:rPr>
        <w:t>Nhật ký kho ghi chép những việc đã thực hiện, người và thời gian thực hiện</w:t>
      </w:r>
    </w:p>
    <w:p w:rsidR="000612B6" w:rsidRPr="000612B6" w:rsidRDefault="000612B6" w:rsidP="00D06638">
      <w:pPr>
        <w:tabs>
          <w:tab w:val="left" w:pos="1440"/>
        </w:tabs>
        <w:jc w:val="both"/>
        <w:rPr>
          <w:szCs w:val="26"/>
        </w:rPr>
      </w:pPr>
      <w:r w:rsidRPr="000612B6">
        <w:rPr>
          <w:szCs w:val="26"/>
        </w:rPr>
        <w:t>Tóm lại, đào tạo cho mọi người nhận thức được ý nghĩa của 5S, cung cấp cho họ những phương pháp thực hiện là khởi nguồn của quản lý hiệu quả</w:t>
      </w:r>
    </w:p>
    <w:p w:rsidR="000612B6" w:rsidRPr="000612B6" w:rsidRDefault="000612B6" w:rsidP="00D06638">
      <w:pPr>
        <w:tabs>
          <w:tab w:val="left" w:pos="1440"/>
        </w:tabs>
        <w:jc w:val="both"/>
        <w:rPr>
          <w:szCs w:val="26"/>
        </w:rPr>
      </w:pPr>
      <w:r w:rsidRPr="000612B6">
        <w:rPr>
          <w:b/>
          <w:szCs w:val="26"/>
        </w:rPr>
        <w:t>Nguyên tắc 4D:</w:t>
      </w:r>
      <w:r w:rsidRPr="000612B6">
        <w:rPr>
          <w:szCs w:val="26"/>
        </w:rPr>
        <w:t xml:space="preserve"> Dễ trông - Dễ cất - Dễ lấy - Dễ kiểm,</w:t>
      </w:r>
    </w:p>
    <w:p w:rsidR="000612B6" w:rsidRDefault="000612B6" w:rsidP="00D06638">
      <w:pPr>
        <w:tabs>
          <w:tab w:val="left" w:pos="1440"/>
        </w:tabs>
        <w:jc w:val="both"/>
        <w:rPr>
          <w:szCs w:val="26"/>
        </w:rPr>
      </w:pPr>
      <w:r w:rsidRPr="000612B6">
        <w:rPr>
          <w:b/>
          <w:szCs w:val="26"/>
        </w:rPr>
        <w:t>Nguyên tắc 4K:</w:t>
      </w:r>
      <w:r w:rsidRPr="000612B6">
        <w:rPr>
          <w:szCs w:val="26"/>
        </w:rPr>
        <w:t xml:space="preserve"> Không nhầm - Không hỏng - Không mất - Không hại</w:t>
      </w:r>
    </w:p>
    <w:p w:rsidR="002556BD" w:rsidRDefault="002556BD" w:rsidP="00D06638">
      <w:pPr>
        <w:tabs>
          <w:tab w:val="left" w:pos="1440"/>
        </w:tabs>
        <w:jc w:val="both"/>
        <w:rPr>
          <w:szCs w:val="26"/>
        </w:rPr>
      </w:pPr>
    </w:p>
    <w:p w:rsidR="000612B6" w:rsidRPr="00F05545" w:rsidRDefault="002556BD" w:rsidP="00DA2460">
      <w:pPr>
        <w:pStyle w:val="Style3"/>
      </w:pPr>
      <w:bookmarkStart w:id="13" w:name="_Toc77593510"/>
      <w:bookmarkStart w:id="14" w:name="_Toc77593981"/>
      <w:r w:rsidRPr="00F05545">
        <w:t>1.4 Vai trò của thủ kho</w:t>
      </w:r>
      <w:bookmarkEnd w:id="13"/>
      <w:bookmarkEnd w:id="14"/>
    </w:p>
    <w:p w:rsidR="00E9361B" w:rsidRDefault="00E9361B" w:rsidP="007F7876">
      <w:pPr>
        <w:pStyle w:val="NoSpacing"/>
      </w:pPr>
      <w:r w:rsidRPr="00DA2460">
        <w:rPr>
          <w:i/>
        </w:rPr>
        <w:t>Thủ kho hàng</w:t>
      </w:r>
      <w:r w:rsidRPr="00E9361B">
        <w:t xml:space="preserve"> được định nghĩa là công việc lưu giữ, bảo trì, quản lý, cập nhật hàng hóa nhằm hỗ trợ công việc sản xuất, bổ sung hàng hóa được liên tục, giúp giảm đáng kể tiền của lưu thông.</w:t>
      </w:r>
    </w:p>
    <w:p w:rsidR="002556BD" w:rsidRDefault="00AB4CA9" w:rsidP="00D06638">
      <w:pPr>
        <w:tabs>
          <w:tab w:val="left" w:pos="1440"/>
        </w:tabs>
        <w:jc w:val="both"/>
        <w:rPr>
          <w:rFonts w:cs="Times New Roman"/>
          <w:color w:val="121619"/>
          <w:szCs w:val="26"/>
          <w:shd w:val="clear" w:color="auto" w:fill="FFFFFF"/>
        </w:rPr>
      </w:pPr>
      <w:r w:rsidRPr="00E9361B">
        <w:rPr>
          <w:rFonts w:cs="Times New Roman"/>
          <w:color w:val="121619"/>
          <w:szCs w:val="26"/>
          <w:shd w:val="clear" w:color="auto" w:fill="FFFFFF"/>
        </w:rPr>
        <w:t>Thủ kho có nhiệm vụ chủ yếu là quản lý hàng hóa tại kho của công ty. Người này phải đảm nhiệm toàn bộ những khâu liên quan đến quá trình chuyển hàng vào kho cho tới khi hàng được xuất ra khỏi kho. Họ phải thực hiện nghiệp vụ tổng hợp và thống kê tất cả số liệu tồn kho.</w:t>
      </w:r>
    </w:p>
    <w:p w:rsidR="00E9361B" w:rsidRPr="00E9361B" w:rsidRDefault="00E9361B" w:rsidP="00D06638">
      <w:pPr>
        <w:pStyle w:val="ListParagraph"/>
        <w:numPr>
          <w:ilvl w:val="0"/>
          <w:numId w:val="12"/>
        </w:numPr>
        <w:tabs>
          <w:tab w:val="left" w:pos="1440"/>
        </w:tabs>
        <w:jc w:val="both"/>
        <w:rPr>
          <w:rFonts w:cs="Times New Roman"/>
          <w:color w:val="121619"/>
          <w:szCs w:val="26"/>
          <w:shd w:val="clear" w:color="auto" w:fill="FFFFFF"/>
        </w:rPr>
      </w:pPr>
      <w:r w:rsidRPr="00E9361B">
        <w:rPr>
          <w:rFonts w:cs="Times New Roman"/>
          <w:color w:val="121619"/>
          <w:szCs w:val="26"/>
          <w:shd w:val="clear" w:color="auto" w:fill="FFFFFF"/>
        </w:rPr>
        <w:t>Nhiệm vụ, trách nhiệm của nhân viên quản trị kho hàng bao gồm:</w:t>
      </w:r>
    </w:p>
    <w:p w:rsidR="00E9361B" w:rsidRPr="007F7876" w:rsidRDefault="00E9361B" w:rsidP="00FD54F6">
      <w:pPr>
        <w:pStyle w:val="NoSpacing"/>
      </w:pPr>
      <w:r w:rsidRPr="007F7876">
        <w:t>Thực hiện các thủ tục về xuất nhập hàng</w:t>
      </w:r>
    </w:p>
    <w:p w:rsidR="00E9361B" w:rsidRPr="00E9361B" w:rsidRDefault="00E9361B" w:rsidP="00D06638">
      <w:pPr>
        <w:numPr>
          <w:ilvl w:val="0"/>
          <w:numId w:val="6"/>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Kiểm tra, lưu trữ những chứng từ liên quan đến yêu cầu nhập/xuất hàng theo đúng quy định.</w:t>
      </w:r>
    </w:p>
    <w:p w:rsidR="00E9361B" w:rsidRPr="00E9361B" w:rsidRDefault="00E9361B" w:rsidP="00D06638">
      <w:pPr>
        <w:numPr>
          <w:ilvl w:val="0"/>
          <w:numId w:val="6"/>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Nhập xuất hàng cho những người có liên quan.</w:t>
      </w:r>
    </w:p>
    <w:p w:rsidR="00E9361B" w:rsidRPr="00E9361B" w:rsidRDefault="00E9361B" w:rsidP="00D06638">
      <w:pPr>
        <w:numPr>
          <w:ilvl w:val="0"/>
          <w:numId w:val="6"/>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Nhận chứng từ liên quan đến giao hàng, xuất hàng, lưu trữ và chuyển đến bộ phận kế toán hoặc mua hàng.</w:t>
      </w:r>
    </w:p>
    <w:p w:rsidR="00E9361B" w:rsidRPr="00E9361B" w:rsidRDefault="00E9361B" w:rsidP="00D06638">
      <w:pPr>
        <w:numPr>
          <w:ilvl w:val="0"/>
          <w:numId w:val="6"/>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Theo dõi số lượng hàng hóa xuất – nhập – tồn</w:t>
      </w:r>
    </w:p>
    <w:p w:rsidR="00E9361B" w:rsidRPr="00E9361B" w:rsidRDefault="00E9361B" w:rsidP="00D06638">
      <w:pPr>
        <w:numPr>
          <w:ilvl w:val="0"/>
          <w:numId w:val="6"/>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Ghi thông tin trên phiếu nhập, phiếu xuất kho.</w:t>
      </w:r>
    </w:p>
    <w:p w:rsidR="00E9361B" w:rsidRPr="00E9361B" w:rsidRDefault="00E9361B" w:rsidP="00D06638">
      <w:pPr>
        <w:numPr>
          <w:ilvl w:val="0"/>
          <w:numId w:val="6"/>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Nhập trực tiếp phiếu xuất vào phần mềm của công ty.</w:t>
      </w:r>
    </w:p>
    <w:p w:rsidR="00E9361B" w:rsidRPr="00B007E8" w:rsidRDefault="00E9361B" w:rsidP="00D06638">
      <w:pPr>
        <w:numPr>
          <w:ilvl w:val="0"/>
          <w:numId w:val="6"/>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 xml:space="preserve">Theo dõi và đối chiếu số lượng xuất nhập tồn hàng ngày với định mức tồn </w:t>
      </w:r>
      <w:r w:rsidRPr="00B007E8">
        <w:rPr>
          <w:rFonts w:eastAsia="Times New Roman" w:cs="Times New Roman"/>
          <w:color w:val="121619"/>
          <w:szCs w:val="26"/>
        </w:rPr>
        <w:t>kho tối thiểu.</w:t>
      </w:r>
    </w:p>
    <w:p w:rsidR="00E9361B" w:rsidRPr="00B007E8" w:rsidRDefault="00E9361B" w:rsidP="00FD54F6">
      <w:pPr>
        <w:pStyle w:val="NoSpacing"/>
      </w:pPr>
      <w:r w:rsidRPr="00B007E8">
        <w:t>Theo dõi sát sao hàng tồn kho tối thiểu</w:t>
      </w:r>
    </w:p>
    <w:p w:rsidR="00E9361B" w:rsidRPr="00E9361B" w:rsidRDefault="00E9361B" w:rsidP="00D06638">
      <w:pPr>
        <w:numPr>
          <w:ilvl w:val="0"/>
          <w:numId w:val="7"/>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Phải đảm bảo tất cả các loại hàng hóa theo định mức tồn kho tối thiểu.</w:t>
      </w:r>
    </w:p>
    <w:p w:rsidR="00E9361B" w:rsidRPr="00E9361B" w:rsidRDefault="00E9361B" w:rsidP="00D06638">
      <w:pPr>
        <w:numPr>
          <w:ilvl w:val="0"/>
          <w:numId w:val="7"/>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Khi phát hiện lượng hàng hóa xuất/nhập biến động </w:t>
      </w:r>
      <w:r w:rsidRPr="00E9361B">
        <w:rPr>
          <w:rFonts w:eastAsia="Times New Roman" w:cs="Times New Roman"/>
          <w:i/>
          <w:iCs/>
          <w:color w:val="121619"/>
          <w:szCs w:val="26"/>
        </w:rPr>
        <w:t>nhiệm vụ thủ kho</w:t>
      </w:r>
      <w:r w:rsidRPr="00E9361B">
        <w:rPr>
          <w:rFonts w:eastAsia="Times New Roman" w:cs="Times New Roman"/>
          <w:color w:val="121619"/>
          <w:szCs w:val="26"/>
        </w:rPr>
        <w:t> chính là phải có đề xuất lên Giám Đốc để thay đổi số lượng định mức tồn kho tối thiểu.</w:t>
      </w:r>
    </w:p>
    <w:p w:rsidR="00E9361B" w:rsidRPr="00F05545" w:rsidRDefault="00E9361B" w:rsidP="00D06638">
      <w:pPr>
        <w:numPr>
          <w:ilvl w:val="0"/>
          <w:numId w:val="7"/>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Theo dõi sát sao số lượng hàng tồn kho tối thiểu mỗi ngày.</w:t>
      </w:r>
      <w:r w:rsidRPr="00E9361B">
        <w:rPr>
          <w:rFonts w:eastAsia="Times New Roman" w:cs="Times New Roman"/>
          <w:szCs w:val="26"/>
        </w:rPr>
        <w:t>Phải đảm bảo tất cả các loại hàng hóa th</w:t>
      </w:r>
      <w:r w:rsidRPr="00F05545">
        <w:rPr>
          <w:rFonts w:eastAsia="Times New Roman" w:cs="Times New Roman"/>
          <w:szCs w:val="26"/>
        </w:rPr>
        <w:t>eo định mức tồn kho tối thiểu</w:t>
      </w:r>
    </w:p>
    <w:p w:rsidR="00E9361B" w:rsidRPr="00B007E8" w:rsidRDefault="00E9361B" w:rsidP="00FD54F6">
      <w:pPr>
        <w:pStyle w:val="NoSpacing"/>
      </w:pPr>
      <w:r w:rsidRPr="00B007E8">
        <w:t>Thực hiện thủ tục đặt hàng hóa của kho</w:t>
      </w:r>
    </w:p>
    <w:p w:rsidR="00E9361B" w:rsidRPr="00E9361B" w:rsidRDefault="00E9361B" w:rsidP="00D06638">
      <w:pPr>
        <w:numPr>
          <w:ilvl w:val="0"/>
          <w:numId w:val="8"/>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lastRenderedPageBreak/>
        <w:t>Lập phiếu yêu cầu mua hàng đối với các vật tư phụ, dụng cụ cá nhân, bảo lao động,… theo định kỳ.</w:t>
      </w:r>
    </w:p>
    <w:p w:rsidR="00E9361B" w:rsidRPr="00E9361B" w:rsidRDefault="00E9361B" w:rsidP="00D06638">
      <w:pPr>
        <w:numPr>
          <w:ilvl w:val="0"/>
          <w:numId w:val="8"/>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Đôn đốc việc mua hàng,theo dõi quá trình nhập hàng.</w:t>
      </w:r>
    </w:p>
    <w:p w:rsidR="00E9361B" w:rsidRPr="00E9361B" w:rsidRDefault="00E9361B" w:rsidP="00D06638">
      <w:pPr>
        <w:numPr>
          <w:ilvl w:val="0"/>
          <w:numId w:val="8"/>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Thực hiện các thủ tục mua và theo dõi nhập hàng.</w:t>
      </w:r>
    </w:p>
    <w:p w:rsidR="00E9361B" w:rsidRPr="00B007E8" w:rsidRDefault="00E9361B" w:rsidP="00FD54F6">
      <w:pPr>
        <w:pStyle w:val="NoSpacing"/>
      </w:pPr>
      <w:r w:rsidRPr="00B007E8">
        <w:t>Sắp xếp hàng hóa trong kho hàng</w:t>
      </w:r>
    </w:p>
    <w:p w:rsidR="00E9361B" w:rsidRPr="00E9361B" w:rsidRDefault="00E9361B" w:rsidP="00D06638">
      <w:pPr>
        <w:numPr>
          <w:ilvl w:val="0"/>
          <w:numId w:val="9"/>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Phải sắp xếp các loại hàng hóa trong kho sao cho dễ lấy, tránh bị đổ vỡ hoặc ẩm ướt.</w:t>
      </w:r>
    </w:p>
    <w:p w:rsidR="00E9361B" w:rsidRPr="00E9361B" w:rsidRDefault="00E9361B" w:rsidP="00D06638">
      <w:pPr>
        <w:numPr>
          <w:ilvl w:val="0"/>
          <w:numId w:val="9"/>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Thiết lập sơ đồ và cập nhật sơ đồ của kho để dễ kiểm soát kho khi phát sinh hàng hóa.</w:t>
      </w:r>
    </w:p>
    <w:p w:rsidR="00E9361B" w:rsidRPr="00B007E8" w:rsidRDefault="00E9361B" w:rsidP="00FD54F6">
      <w:pPr>
        <w:pStyle w:val="NoSpacing"/>
      </w:pPr>
      <w:r w:rsidRPr="00B007E8">
        <w:t>Đảm bảo tiêu chuẩn sắp xếp hàng hóa kho</w:t>
      </w:r>
    </w:p>
    <w:p w:rsidR="00E9361B" w:rsidRPr="00E9361B" w:rsidRDefault="00E9361B" w:rsidP="00D06638">
      <w:pPr>
        <w:numPr>
          <w:ilvl w:val="0"/>
          <w:numId w:val="10"/>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Phải thực hiện việc sắp xếp hàng hóa trong kho theo hướng dẫn của nhà sản xuất.</w:t>
      </w:r>
    </w:p>
    <w:p w:rsidR="00E9361B" w:rsidRPr="00E9361B" w:rsidRDefault="00E9361B" w:rsidP="00D06638">
      <w:pPr>
        <w:numPr>
          <w:ilvl w:val="0"/>
          <w:numId w:val="10"/>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Đối với loại hàng nhanh hỏng thì phải quản lý theo nguyên tắc nhập trước xuất trước FIFO (First In First Out) để đảm bảo chất lượng.</w:t>
      </w:r>
    </w:p>
    <w:p w:rsidR="00FD54F6" w:rsidRPr="00E9361B" w:rsidRDefault="00E9361B" w:rsidP="00FD54F6">
      <w:pPr>
        <w:spacing w:after="0" w:line="360" w:lineRule="auto"/>
        <w:jc w:val="both"/>
        <w:rPr>
          <w:rFonts w:eastAsia="Times New Roman" w:cs="Times New Roman"/>
          <w:szCs w:val="26"/>
        </w:rPr>
      </w:pPr>
      <w:r w:rsidRPr="00E9361B">
        <w:rPr>
          <w:rFonts w:eastAsia="Times New Roman" w:cs="Times New Roman"/>
          <w:szCs w:val="26"/>
        </w:rPr>
        <w:t>Phải thực hiện việc sắp xếp hàng hóa trong kho theo hướng dẫn của nhà sản xuất</w:t>
      </w:r>
    </w:p>
    <w:p w:rsidR="00E9361B" w:rsidRPr="00B007E8" w:rsidRDefault="00E9361B" w:rsidP="00FD54F6">
      <w:pPr>
        <w:pStyle w:val="NoSpacing"/>
      </w:pPr>
      <w:r w:rsidRPr="00B007E8">
        <w:t>Tuân thủ quy định về PCCC</w:t>
      </w:r>
    </w:p>
    <w:p w:rsidR="00E9361B" w:rsidRPr="00E9361B" w:rsidRDefault="00E9361B" w:rsidP="00D06638">
      <w:pPr>
        <w:numPr>
          <w:ilvl w:val="0"/>
          <w:numId w:val="11"/>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Cần tuyệt đối đảm bảo quy tắc PCCC.</w:t>
      </w:r>
    </w:p>
    <w:p w:rsidR="00E9361B" w:rsidRDefault="00E9361B" w:rsidP="00D06638">
      <w:pPr>
        <w:numPr>
          <w:ilvl w:val="0"/>
          <w:numId w:val="11"/>
        </w:numPr>
        <w:shd w:val="clear" w:color="auto" w:fill="FFFFFF"/>
        <w:spacing w:before="100" w:beforeAutospacing="1" w:after="100" w:afterAutospacing="1" w:line="240" w:lineRule="auto"/>
        <w:jc w:val="both"/>
        <w:rPr>
          <w:rFonts w:eastAsia="Times New Roman" w:cs="Times New Roman"/>
          <w:color w:val="121619"/>
          <w:szCs w:val="26"/>
        </w:rPr>
      </w:pPr>
      <w:r w:rsidRPr="00E9361B">
        <w:rPr>
          <w:rFonts w:eastAsia="Times New Roman" w:cs="Times New Roman"/>
          <w:color w:val="121619"/>
          <w:szCs w:val="26"/>
        </w:rPr>
        <w:t>Kiểm tra hệ hàng theo định kỳ để tránh việc mối mọt, gãy đổ.</w:t>
      </w:r>
    </w:p>
    <w:p w:rsidR="001206DC" w:rsidRPr="00B007E8" w:rsidRDefault="00E9361B" w:rsidP="00D06638">
      <w:pPr>
        <w:shd w:val="clear" w:color="auto" w:fill="FFFFFF"/>
        <w:spacing w:before="100" w:beforeAutospacing="1" w:after="100" w:afterAutospacing="1" w:line="240" w:lineRule="auto"/>
        <w:jc w:val="both"/>
        <w:rPr>
          <w:rFonts w:eastAsia="Times New Roman" w:cs="Times New Roman"/>
          <w:i/>
          <w:color w:val="121619"/>
          <w:szCs w:val="26"/>
        </w:rPr>
      </w:pPr>
      <w:r w:rsidRPr="00B007E8">
        <w:rPr>
          <w:rFonts w:eastAsia="Times New Roman" w:cs="Times New Roman"/>
          <w:i/>
          <w:color w:val="121619"/>
          <w:szCs w:val="26"/>
        </w:rPr>
        <w:t>Tình huống</w:t>
      </w:r>
      <w:r w:rsidR="001206DC" w:rsidRPr="00B007E8">
        <w:rPr>
          <w:rFonts w:eastAsia="Times New Roman" w:cs="Times New Roman"/>
          <w:i/>
          <w:color w:val="121619"/>
          <w:szCs w:val="26"/>
        </w:rPr>
        <w:t xml:space="preserve"> </w:t>
      </w:r>
    </w:p>
    <w:p w:rsidR="001206DC" w:rsidRDefault="001206DC" w:rsidP="00D06638">
      <w:pPr>
        <w:shd w:val="clear" w:color="auto" w:fill="FFFFFF"/>
        <w:spacing w:before="100" w:beforeAutospacing="1" w:after="100" w:afterAutospacing="1" w:line="240" w:lineRule="auto"/>
        <w:jc w:val="both"/>
        <w:rPr>
          <w:rFonts w:eastAsia="Times New Roman" w:cs="Times New Roman"/>
          <w:color w:val="121619"/>
          <w:szCs w:val="26"/>
        </w:rPr>
      </w:pPr>
      <w:r>
        <w:rPr>
          <w:rFonts w:eastAsia="Times New Roman" w:cs="Times New Roman"/>
          <w:color w:val="121619"/>
          <w:szCs w:val="26"/>
        </w:rPr>
        <w:t>Một xe chở hàng đến trước cửa và tài xế nói ông ta chở một số vật liệu đến kho.Những việc trước tiên của thủ kho phải làm là?</w:t>
      </w:r>
    </w:p>
    <w:p w:rsidR="001206DC" w:rsidRDefault="001206DC" w:rsidP="00D06638">
      <w:pPr>
        <w:shd w:val="clear" w:color="auto" w:fill="FFFFFF"/>
        <w:spacing w:before="100" w:beforeAutospacing="1" w:after="100" w:afterAutospacing="1" w:line="240" w:lineRule="auto"/>
        <w:jc w:val="both"/>
        <w:rPr>
          <w:rFonts w:eastAsia="Times New Roman" w:cs="Times New Roman"/>
          <w:color w:val="121619"/>
          <w:szCs w:val="26"/>
        </w:rPr>
      </w:pPr>
      <w:r>
        <w:rPr>
          <w:rFonts w:eastAsia="Times New Roman" w:cs="Times New Roman"/>
          <w:color w:val="121619"/>
          <w:szCs w:val="26"/>
        </w:rPr>
        <w:t>- Kiểm tra xem đúng hàng hóa công ty đã đặt, đúng địa điểm hay không?</w:t>
      </w:r>
    </w:p>
    <w:p w:rsidR="001206DC" w:rsidRDefault="001206DC" w:rsidP="00D06638">
      <w:pPr>
        <w:shd w:val="clear" w:color="auto" w:fill="FFFFFF"/>
        <w:spacing w:before="100" w:beforeAutospacing="1" w:after="100" w:afterAutospacing="1" w:line="240" w:lineRule="auto"/>
        <w:jc w:val="both"/>
        <w:rPr>
          <w:rFonts w:eastAsia="Times New Roman" w:cs="Times New Roman"/>
          <w:color w:val="121619"/>
          <w:szCs w:val="26"/>
        </w:rPr>
      </w:pPr>
      <w:r>
        <w:rPr>
          <w:rFonts w:eastAsia="Times New Roman" w:cs="Times New Roman"/>
          <w:color w:val="121619"/>
          <w:szCs w:val="26"/>
        </w:rPr>
        <w:t>- Kiểm tra xem có hàng hóa nào độc hại hay cách xử lí bốc xếp như thế nào?</w:t>
      </w:r>
    </w:p>
    <w:p w:rsidR="001206DC" w:rsidRDefault="001206DC" w:rsidP="00D06638">
      <w:pPr>
        <w:shd w:val="clear" w:color="auto" w:fill="FFFFFF"/>
        <w:spacing w:before="100" w:beforeAutospacing="1" w:after="100" w:afterAutospacing="1" w:line="240" w:lineRule="auto"/>
        <w:jc w:val="both"/>
        <w:rPr>
          <w:rFonts w:eastAsia="Times New Roman" w:cs="Times New Roman"/>
          <w:color w:val="121619"/>
          <w:szCs w:val="26"/>
        </w:rPr>
      </w:pPr>
      <w:r>
        <w:rPr>
          <w:rFonts w:eastAsia="Times New Roman" w:cs="Times New Roman"/>
          <w:color w:val="121619"/>
          <w:szCs w:val="26"/>
        </w:rPr>
        <w:t>- Kiểm tra xem hàng hóa này có ai cần sử dụng ngay không?</w:t>
      </w:r>
    </w:p>
    <w:p w:rsidR="001206DC" w:rsidRDefault="001206DC" w:rsidP="00D06638">
      <w:pPr>
        <w:shd w:val="clear" w:color="auto" w:fill="FFFFFF"/>
        <w:spacing w:before="100" w:beforeAutospacing="1" w:after="100" w:afterAutospacing="1" w:line="240" w:lineRule="auto"/>
        <w:jc w:val="both"/>
        <w:rPr>
          <w:rFonts w:eastAsia="Times New Roman" w:cs="Times New Roman"/>
          <w:color w:val="121619"/>
          <w:szCs w:val="26"/>
        </w:rPr>
      </w:pPr>
      <w:r>
        <w:rPr>
          <w:rFonts w:eastAsia="Times New Roman" w:cs="Times New Roman"/>
          <w:color w:val="121619"/>
          <w:szCs w:val="26"/>
        </w:rPr>
        <w:t>- Kiểm tra số lượng, chất lượng</w:t>
      </w:r>
    </w:p>
    <w:p w:rsidR="001206DC" w:rsidRPr="00E9361B" w:rsidRDefault="001206DC" w:rsidP="00D06638">
      <w:pPr>
        <w:shd w:val="clear" w:color="auto" w:fill="FFFFFF"/>
        <w:spacing w:before="100" w:beforeAutospacing="1" w:after="100" w:afterAutospacing="1" w:line="240" w:lineRule="auto"/>
        <w:jc w:val="both"/>
        <w:rPr>
          <w:rFonts w:eastAsia="Times New Roman" w:cs="Times New Roman"/>
          <w:color w:val="121619"/>
          <w:szCs w:val="26"/>
        </w:rPr>
      </w:pPr>
      <w:r>
        <w:rPr>
          <w:rFonts w:eastAsia="Times New Roman" w:cs="Times New Roman"/>
          <w:color w:val="121619"/>
          <w:szCs w:val="26"/>
        </w:rPr>
        <w:t>- Bố trí người xếp dỡ hàng hóa, bố trí máy móc, công cụ sắp xếp</w:t>
      </w:r>
    </w:p>
    <w:p w:rsidR="00E9361B" w:rsidRDefault="001206DC" w:rsidP="00D06638">
      <w:pPr>
        <w:tabs>
          <w:tab w:val="left" w:pos="1440"/>
        </w:tabs>
        <w:jc w:val="both"/>
        <w:rPr>
          <w:szCs w:val="26"/>
        </w:rPr>
      </w:pPr>
      <w:r>
        <w:rPr>
          <w:szCs w:val="26"/>
        </w:rPr>
        <w:t>- Bố trí vị trí sắp xếp hàng hóa trong kho</w:t>
      </w:r>
    </w:p>
    <w:p w:rsidR="001206DC" w:rsidRDefault="001206DC" w:rsidP="00D06638">
      <w:pPr>
        <w:tabs>
          <w:tab w:val="left" w:pos="1440"/>
        </w:tabs>
        <w:jc w:val="both"/>
        <w:rPr>
          <w:szCs w:val="26"/>
        </w:rPr>
      </w:pPr>
      <w:r>
        <w:rPr>
          <w:szCs w:val="26"/>
        </w:rPr>
        <w:t>- Xem xét lại, đối chiếu các chứng từ có đúng chưa, nhập chứng từ - Lưu trữ vào phần mềm.</w:t>
      </w:r>
    </w:p>
    <w:p w:rsidR="00C052CB" w:rsidRDefault="0093751E" w:rsidP="00D06638">
      <w:pPr>
        <w:tabs>
          <w:tab w:val="left" w:pos="1440"/>
        </w:tabs>
        <w:jc w:val="both"/>
        <w:rPr>
          <w:szCs w:val="26"/>
        </w:rPr>
      </w:pPr>
      <w:r>
        <w:rPr>
          <w:szCs w:val="26"/>
        </w:rPr>
        <w:t xml:space="preserve">Nếu là thủ kho giỏi thì phải kiểm sóat tốt lượng hàng tồn kho </w:t>
      </w:r>
    </w:p>
    <w:p w:rsidR="00D45B4C" w:rsidRDefault="00C052CB" w:rsidP="00D06638">
      <w:pPr>
        <w:tabs>
          <w:tab w:val="left" w:pos="1440"/>
        </w:tabs>
        <w:jc w:val="both"/>
        <w:rPr>
          <w:szCs w:val="26"/>
        </w:rPr>
      </w:pPr>
      <w:r>
        <w:rPr>
          <w:szCs w:val="26"/>
        </w:rPr>
        <w:lastRenderedPageBreak/>
        <w:t>V</w:t>
      </w:r>
      <w:r w:rsidR="0093751E">
        <w:rPr>
          <w:szCs w:val="26"/>
        </w:rPr>
        <w:t>ì nếu vật liệu lưu kho có thể trở nên vô dụng vì bị lỗi thời( có nghĩa là không còn sử dụng dụng)</w:t>
      </w:r>
    </w:p>
    <w:p w:rsidR="00D45B4C" w:rsidRDefault="00D45B4C" w:rsidP="00D06638">
      <w:pPr>
        <w:tabs>
          <w:tab w:val="left" w:pos="1440"/>
        </w:tabs>
        <w:jc w:val="both"/>
        <w:rPr>
          <w:szCs w:val="26"/>
        </w:rPr>
      </w:pPr>
      <w:r>
        <w:rPr>
          <w:szCs w:val="26"/>
        </w:rPr>
        <w:t>-Thị hiếu: sở thích của người tiêu dùng thay đổi ầm cho nguyên vật liệu không được</w:t>
      </w:r>
      <w:r w:rsidR="00C052CB">
        <w:rPr>
          <w:szCs w:val="26"/>
        </w:rPr>
        <w:t xml:space="preserve"> sử dụng lâu ngày trở nên lỗi thời</w:t>
      </w:r>
    </w:p>
    <w:p w:rsidR="00C052CB" w:rsidRDefault="00C052CB" w:rsidP="00D06638">
      <w:pPr>
        <w:tabs>
          <w:tab w:val="left" w:pos="1440"/>
        </w:tabs>
        <w:jc w:val="both"/>
        <w:rPr>
          <w:szCs w:val="26"/>
        </w:rPr>
      </w:pPr>
      <w:r>
        <w:rPr>
          <w:szCs w:val="26"/>
        </w:rPr>
        <w:t>- Sự thay đổi của pháp luật</w:t>
      </w:r>
    </w:p>
    <w:p w:rsidR="00C052CB" w:rsidRDefault="00C052CB" w:rsidP="00D06638">
      <w:pPr>
        <w:tabs>
          <w:tab w:val="left" w:pos="1440"/>
        </w:tabs>
        <w:jc w:val="both"/>
        <w:rPr>
          <w:szCs w:val="26"/>
        </w:rPr>
      </w:pPr>
      <w:r>
        <w:rPr>
          <w:szCs w:val="26"/>
        </w:rPr>
        <w:t>- Sự thay đổi của tiêu chuẩn sản xuất</w:t>
      </w:r>
    </w:p>
    <w:p w:rsidR="001206DC" w:rsidRDefault="00C052CB" w:rsidP="00D06638">
      <w:pPr>
        <w:tabs>
          <w:tab w:val="left" w:pos="1440"/>
        </w:tabs>
        <w:jc w:val="both"/>
        <w:rPr>
          <w:szCs w:val="26"/>
        </w:rPr>
      </w:pPr>
      <w:r>
        <w:rPr>
          <w:szCs w:val="26"/>
        </w:rPr>
        <w:t>V</w:t>
      </w:r>
      <w:r w:rsidR="0093751E">
        <w:rPr>
          <w:szCs w:val="26"/>
        </w:rPr>
        <w:t>à những chi phí phát sinh khi tồn trữ hàng hóa</w:t>
      </w:r>
      <w:r w:rsidR="009D23B0">
        <w:rPr>
          <w:szCs w:val="26"/>
        </w:rPr>
        <w:t>.</w:t>
      </w:r>
    </w:p>
    <w:p w:rsidR="00D45B4C" w:rsidRDefault="009D23B0" w:rsidP="00D06638">
      <w:pPr>
        <w:tabs>
          <w:tab w:val="left" w:pos="1440"/>
        </w:tabs>
        <w:jc w:val="both"/>
        <w:rPr>
          <w:szCs w:val="26"/>
        </w:rPr>
      </w:pPr>
      <w:r>
        <w:rPr>
          <w:szCs w:val="26"/>
        </w:rPr>
        <w:t xml:space="preserve">- Chi phí ứ động </w:t>
      </w:r>
      <w:r w:rsidR="00D45B4C">
        <w:rPr>
          <w:szCs w:val="26"/>
        </w:rPr>
        <w:t>vốn: bản thân vật liệu tồn kho là một loại chi phí</w:t>
      </w:r>
    </w:p>
    <w:p w:rsidR="00D45B4C" w:rsidRDefault="00D45B4C" w:rsidP="00D06638">
      <w:pPr>
        <w:tabs>
          <w:tab w:val="left" w:pos="1440"/>
        </w:tabs>
        <w:jc w:val="both"/>
        <w:rPr>
          <w:szCs w:val="26"/>
        </w:rPr>
      </w:pPr>
      <w:r>
        <w:rPr>
          <w:szCs w:val="26"/>
        </w:rPr>
        <w:t>- Chi phí lưu kho: xây kho, thuê kho, máy móc thiết bị, xa nâng, kệ hang.....</w:t>
      </w:r>
    </w:p>
    <w:p w:rsidR="00D45B4C" w:rsidRDefault="00D45B4C" w:rsidP="00D06638">
      <w:pPr>
        <w:tabs>
          <w:tab w:val="left" w:pos="1440"/>
        </w:tabs>
        <w:jc w:val="both"/>
        <w:rPr>
          <w:szCs w:val="26"/>
        </w:rPr>
      </w:pPr>
      <w:r>
        <w:rPr>
          <w:szCs w:val="26"/>
        </w:rPr>
        <w:t>- Chi phí liên quan: vệ sinh nhà kho, bảo trì máy móc thiết bị, bảo hiểm, bảo vệ, thuế, chi phí cho nhân viên, quản lí, điện nước ...</w:t>
      </w:r>
    </w:p>
    <w:p w:rsidR="009D23B0" w:rsidRDefault="00D45B4C" w:rsidP="00D06638">
      <w:pPr>
        <w:tabs>
          <w:tab w:val="left" w:pos="1440"/>
        </w:tabs>
        <w:jc w:val="both"/>
        <w:rPr>
          <w:szCs w:val="26"/>
        </w:rPr>
      </w:pPr>
      <w:r>
        <w:rPr>
          <w:szCs w:val="26"/>
        </w:rPr>
        <w:t>- Chi phí phải chịu do hàng hóa bị mất trộm, bi hư hỏng, bi lỗi thờ</w:t>
      </w:r>
      <w:r w:rsidR="00C052CB">
        <w:rPr>
          <w:szCs w:val="26"/>
        </w:rPr>
        <w:t>i</w:t>
      </w:r>
    </w:p>
    <w:p w:rsidR="001F4E2B" w:rsidRDefault="001F4E2B" w:rsidP="00DA2460">
      <w:pPr>
        <w:pStyle w:val="Style2"/>
      </w:pPr>
      <w:bookmarkStart w:id="15" w:name="_Toc77593511"/>
      <w:bookmarkStart w:id="16" w:name="_Toc77593982"/>
    </w:p>
    <w:p w:rsidR="001F4E2B" w:rsidRDefault="001F4E2B" w:rsidP="00DA2460">
      <w:pPr>
        <w:pStyle w:val="Style2"/>
      </w:pPr>
    </w:p>
    <w:p w:rsidR="001F4E2B" w:rsidRDefault="001F4E2B" w:rsidP="00DA2460">
      <w:pPr>
        <w:pStyle w:val="Style2"/>
      </w:pPr>
    </w:p>
    <w:p w:rsidR="001F4E2B" w:rsidRDefault="001F4E2B" w:rsidP="00DA2460">
      <w:pPr>
        <w:pStyle w:val="Style2"/>
      </w:pPr>
    </w:p>
    <w:p w:rsidR="001F4E2B" w:rsidRDefault="001F4E2B" w:rsidP="00DA2460">
      <w:pPr>
        <w:pStyle w:val="Style2"/>
      </w:pPr>
    </w:p>
    <w:p w:rsidR="001F4E2B" w:rsidRDefault="001F4E2B" w:rsidP="00DA2460">
      <w:pPr>
        <w:pStyle w:val="Style2"/>
      </w:pPr>
    </w:p>
    <w:p w:rsidR="001F4E2B" w:rsidRDefault="001F4E2B" w:rsidP="00DA2460">
      <w:pPr>
        <w:pStyle w:val="Style2"/>
      </w:pPr>
    </w:p>
    <w:p w:rsidR="001F4E2B" w:rsidRDefault="001F4E2B" w:rsidP="00DA2460">
      <w:pPr>
        <w:pStyle w:val="Style2"/>
      </w:pPr>
    </w:p>
    <w:p w:rsidR="001F4E2B" w:rsidRDefault="001F4E2B" w:rsidP="00DA2460">
      <w:pPr>
        <w:pStyle w:val="Style2"/>
      </w:pPr>
    </w:p>
    <w:p w:rsidR="001F4E2B" w:rsidRDefault="001F4E2B" w:rsidP="00DA2460">
      <w:pPr>
        <w:pStyle w:val="Style2"/>
      </w:pPr>
    </w:p>
    <w:p w:rsidR="001F4E2B" w:rsidRDefault="001F4E2B" w:rsidP="00DA2460">
      <w:pPr>
        <w:pStyle w:val="Style2"/>
      </w:pPr>
    </w:p>
    <w:p w:rsidR="001F4E2B" w:rsidRDefault="001F4E2B" w:rsidP="00DA2460">
      <w:pPr>
        <w:pStyle w:val="Style2"/>
      </w:pPr>
    </w:p>
    <w:p w:rsidR="001F4E2B" w:rsidRDefault="001F4E2B" w:rsidP="00DA2460">
      <w:pPr>
        <w:pStyle w:val="Style2"/>
      </w:pPr>
    </w:p>
    <w:p w:rsidR="001F4E2B" w:rsidRDefault="001F4E2B" w:rsidP="00DA2460">
      <w:pPr>
        <w:pStyle w:val="Style2"/>
      </w:pPr>
    </w:p>
    <w:p w:rsidR="001F4E2B" w:rsidRDefault="001F4E2B" w:rsidP="00DA2460">
      <w:pPr>
        <w:pStyle w:val="Style2"/>
      </w:pPr>
    </w:p>
    <w:p w:rsidR="00AA14B5" w:rsidRPr="00DA2460" w:rsidRDefault="00AA14B5" w:rsidP="00DA2460">
      <w:pPr>
        <w:pStyle w:val="Style2"/>
      </w:pPr>
      <w:r w:rsidRPr="00DA2460">
        <w:lastRenderedPageBreak/>
        <w:t>CHƯƠNG 2 LỰA CHỌN KHO HÀNG CHO CÔNG TY</w:t>
      </w:r>
      <w:bookmarkEnd w:id="15"/>
      <w:bookmarkEnd w:id="16"/>
    </w:p>
    <w:p w:rsidR="00AA14B5" w:rsidRPr="00F05545" w:rsidRDefault="005E17E7" w:rsidP="00DA2460">
      <w:pPr>
        <w:pStyle w:val="Style3"/>
      </w:pPr>
      <w:bookmarkStart w:id="17" w:name="_Toc77593512"/>
      <w:bookmarkStart w:id="18" w:name="_Toc77593983"/>
      <w:r>
        <w:t>2</w:t>
      </w:r>
      <w:r w:rsidR="00800960" w:rsidRPr="00F05545">
        <w:t>.1 Cấu trúc kho</w:t>
      </w:r>
      <w:bookmarkEnd w:id="17"/>
      <w:bookmarkEnd w:id="18"/>
    </w:p>
    <w:p w:rsidR="00800960" w:rsidRDefault="00800960" w:rsidP="00D06638">
      <w:pPr>
        <w:tabs>
          <w:tab w:val="left" w:pos="1440"/>
        </w:tabs>
        <w:jc w:val="both"/>
        <w:rPr>
          <w:szCs w:val="26"/>
        </w:rPr>
      </w:pPr>
      <w:r>
        <w:rPr>
          <w:szCs w:val="26"/>
        </w:rPr>
        <w:t>Là sự sắp xếp và tổ chức các yếu tố bên trong của kho hay hệ thống.</w:t>
      </w:r>
    </w:p>
    <w:p w:rsidR="00800960" w:rsidRPr="00DA2460" w:rsidRDefault="00800960" w:rsidP="00DA2460">
      <w:pPr>
        <w:pStyle w:val="ListParagraph"/>
        <w:numPr>
          <w:ilvl w:val="0"/>
          <w:numId w:val="43"/>
        </w:numPr>
        <w:tabs>
          <w:tab w:val="left" w:pos="1440"/>
        </w:tabs>
        <w:jc w:val="both"/>
        <w:rPr>
          <w:szCs w:val="26"/>
        </w:rPr>
      </w:pPr>
      <w:r w:rsidRPr="00DA2460">
        <w:rPr>
          <w:szCs w:val="26"/>
        </w:rPr>
        <w:t>Các yêu cầu về phân chia cấu trúc trong kho:</w:t>
      </w:r>
    </w:p>
    <w:p w:rsidR="006170FF" w:rsidRPr="006170FF" w:rsidRDefault="006170FF" w:rsidP="00D06638">
      <w:pPr>
        <w:tabs>
          <w:tab w:val="left" w:pos="1440"/>
        </w:tabs>
        <w:jc w:val="both"/>
        <w:rPr>
          <w:szCs w:val="26"/>
        </w:rPr>
      </w:pPr>
      <w:r w:rsidRPr="006170FF">
        <w:rPr>
          <w:szCs w:val="26"/>
        </w:rPr>
        <w:t>Nếu như đã quyết định về số lượng kho cần thiết và xác định được các vị trí kho phù hợp, điều tiếp theo mà doanh nghiệp phải nghĩ đến đó chính là thiết kế về kết cấu và quy mô của từng kho. Có rất nhiều yếu tố có thể ảnh hưởng đến việc lên kế hoạch này, vì vậy ta cần phải liệt kê một số câu hỏi trước khi bắt tay vào thiết kế. Dưới đây là một số câu hỏi gợi ý có thể xác định được nhu cầu của doanh nghiệp.</w:t>
      </w:r>
    </w:p>
    <w:p w:rsidR="00800960" w:rsidRDefault="006170FF" w:rsidP="00D06638">
      <w:pPr>
        <w:tabs>
          <w:tab w:val="left" w:pos="1440"/>
        </w:tabs>
        <w:jc w:val="both"/>
        <w:rPr>
          <w:szCs w:val="26"/>
        </w:rPr>
      </w:pPr>
      <w:r w:rsidRPr="00B007E8">
        <w:rPr>
          <w:szCs w:val="26"/>
        </w:rPr>
        <w:t>Kho hàng cần được thiết kế phù hợp với nhu cầu sử dụng ở cả hiện tại và tương lai có thể tòa nhà được sử dụng từ 30 đến 60 năm</w:t>
      </w:r>
      <w:r w:rsidRPr="006170FF">
        <w:rPr>
          <w:szCs w:val="26"/>
        </w:rPr>
        <w:t>, thiết kế tòa nhà sao cho linh động thích ứng với mọi hoạt động, cung cấp sự an toàn để chữa lại sự lỗi thời</w:t>
      </w:r>
    </w:p>
    <w:p w:rsidR="006170FF" w:rsidRPr="006170FF" w:rsidRDefault="006170FF" w:rsidP="00D06638">
      <w:pPr>
        <w:tabs>
          <w:tab w:val="left" w:pos="1440"/>
        </w:tabs>
        <w:jc w:val="both"/>
        <w:rPr>
          <w:szCs w:val="26"/>
        </w:rPr>
      </w:pPr>
      <w:r>
        <w:rPr>
          <w:szCs w:val="26"/>
        </w:rPr>
        <w:t>-</w:t>
      </w:r>
      <w:r w:rsidRPr="006170FF">
        <w:rPr>
          <w:szCs w:val="26"/>
        </w:rPr>
        <w:t xml:space="preserve"> Bước đầu tiên cần tiến hành dự báo nhu cầu vật liệu, hoạch định các nguồn lực sản xuất kế hoạch công nghệ, kế hoạch công suất của công ty, dự báo về các loại hàng hóa cho từng giai đoạn bán hàng (thường là 30 ngày), theo từng chủng loạ</w:t>
      </w:r>
      <w:r>
        <w:rPr>
          <w:szCs w:val="26"/>
        </w:rPr>
        <w:t>i hàng hóa.</w:t>
      </w:r>
    </w:p>
    <w:p w:rsidR="006170FF" w:rsidRPr="006170FF" w:rsidRDefault="006170FF" w:rsidP="00D06638">
      <w:pPr>
        <w:tabs>
          <w:tab w:val="left" w:pos="1440"/>
        </w:tabs>
        <w:jc w:val="both"/>
        <w:rPr>
          <w:szCs w:val="26"/>
        </w:rPr>
      </w:pPr>
      <w:r w:rsidRPr="006170FF">
        <w:rPr>
          <w:szCs w:val="26"/>
        </w:rPr>
        <w:t>- Tiếp đến, xác định khối lượng đặt hàng cho mỗi loại sản phẩm, thông thường bao gồm cả phần tốn kho dự phòng</w:t>
      </w:r>
    </w:p>
    <w:p w:rsidR="006170FF" w:rsidRPr="006170FF" w:rsidRDefault="006170FF" w:rsidP="00D06638">
      <w:pPr>
        <w:tabs>
          <w:tab w:val="left" w:pos="1440"/>
        </w:tabs>
        <w:jc w:val="both"/>
        <w:rPr>
          <w:szCs w:val="26"/>
        </w:rPr>
      </w:pPr>
      <w:r>
        <w:rPr>
          <w:szCs w:val="26"/>
        </w:rPr>
        <w:t xml:space="preserve">- </w:t>
      </w:r>
      <w:r w:rsidRPr="006170FF">
        <w:rPr>
          <w:szCs w:val="26"/>
        </w:rPr>
        <w:t>Chuyển đổi đơn vị khối lượng hàng sang đơn vị thể tích lưu trữ có tính đến thể tích cao bản và cho phép tăng thêm từ 10 -15% dành cho tăng trưởng.</w:t>
      </w:r>
    </w:p>
    <w:p w:rsidR="006170FF" w:rsidRDefault="006170FF" w:rsidP="00D06638">
      <w:pPr>
        <w:tabs>
          <w:tab w:val="left" w:pos="1440"/>
        </w:tabs>
        <w:jc w:val="both"/>
        <w:rPr>
          <w:szCs w:val="26"/>
        </w:rPr>
      </w:pPr>
      <w:r w:rsidRPr="006170FF">
        <w:rPr>
          <w:szCs w:val="26"/>
        </w:rPr>
        <w:t xml:space="preserve">- Tính thêm phần không gian dành cho lối đi, các khu vực phụ khác như phòng họp, văn phòng, nhà vệ sinh... là công ty đã có bản dự tính không gian yêu cầu cho kho hàng. </w:t>
      </w:r>
    </w:p>
    <w:p w:rsidR="006170FF" w:rsidRDefault="006170FF" w:rsidP="00D06638">
      <w:pPr>
        <w:tabs>
          <w:tab w:val="left" w:pos="1440"/>
        </w:tabs>
        <w:jc w:val="both"/>
        <w:rPr>
          <w:szCs w:val="26"/>
        </w:rPr>
      </w:pPr>
      <w:r w:rsidRPr="006170FF">
        <w:rPr>
          <w:szCs w:val="26"/>
        </w:rPr>
        <w:t>- Có thể thực hiện các công việc này thông qua mô phỏng máy tính nhằm tính toán nhiề</w:t>
      </w:r>
      <w:r>
        <w:rPr>
          <w:szCs w:val="26"/>
        </w:rPr>
        <w:t xml:space="preserve">u </w:t>
      </w:r>
      <w:r w:rsidRPr="006170FF">
        <w:rPr>
          <w:szCs w:val="26"/>
        </w:rPr>
        <w:t>biển số và dự tính cả nhu cầu cho tương lai</w:t>
      </w:r>
      <w:r w:rsidR="001B7C52">
        <w:rPr>
          <w:szCs w:val="26"/>
        </w:rPr>
        <w:t>.</w:t>
      </w:r>
    </w:p>
    <w:p w:rsidR="001B7C52" w:rsidRPr="00241758" w:rsidRDefault="001B7C52" w:rsidP="00D06638">
      <w:pPr>
        <w:tabs>
          <w:tab w:val="left" w:pos="1440"/>
        </w:tabs>
        <w:jc w:val="both"/>
        <w:rPr>
          <w:b/>
          <w:i/>
          <w:szCs w:val="26"/>
        </w:rPr>
      </w:pPr>
      <w:r w:rsidRPr="00241758">
        <w:rPr>
          <w:b/>
          <w:i/>
          <w:szCs w:val="26"/>
        </w:rPr>
        <w:t>Sử dụng không gian đạt hiệu quả tối đa</w:t>
      </w:r>
    </w:p>
    <w:p w:rsidR="001B7C52" w:rsidRPr="00B007E8" w:rsidRDefault="001B7C52" w:rsidP="00D06638">
      <w:pPr>
        <w:tabs>
          <w:tab w:val="left" w:pos="1440"/>
        </w:tabs>
        <w:jc w:val="both"/>
        <w:rPr>
          <w:szCs w:val="26"/>
        </w:rPr>
      </w:pPr>
      <w:r w:rsidRPr="001B7C52">
        <w:rPr>
          <w:szCs w:val="26"/>
        </w:rPr>
        <w:t xml:space="preserve">- </w:t>
      </w:r>
      <w:r w:rsidRPr="00B007E8">
        <w:rPr>
          <w:szCs w:val="26"/>
        </w:rPr>
        <w:t>Tối đa hóa mặt bằng cho các hoạt động khai thác</w:t>
      </w:r>
    </w:p>
    <w:p w:rsidR="001B7C52" w:rsidRPr="001B7C52" w:rsidRDefault="001B7C52" w:rsidP="00D06638">
      <w:pPr>
        <w:tabs>
          <w:tab w:val="left" w:pos="1440"/>
        </w:tabs>
        <w:jc w:val="both"/>
        <w:rPr>
          <w:szCs w:val="26"/>
        </w:rPr>
      </w:pPr>
      <w:r w:rsidRPr="001B7C52">
        <w:rPr>
          <w:szCs w:val="26"/>
        </w:rPr>
        <w:t xml:space="preserve"> Khu vực dành cho việc nhặt và ghép đơn hàng là một bộ phận không gian trong kho hàng phân phối vật chất. Việc thiết kế khu vực này đặc biệt quan trọng để đạt được hiệu quả khai thác kho và tăng dịch vụ khách hàng</w:t>
      </w:r>
    </w:p>
    <w:p w:rsidR="001B7C52" w:rsidRPr="001B7C52" w:rsidRDefault="001B7C52" w:rsidP="00D06638">
      <w:pPr>
        <w:tabs>
          <w:tab w:val="left" w:pos="1440"/>
        </w:tabs>
        <w:jc w:val="both"/>
        <w:rPr>
          <w:szCs w:val="26"/>
        </w:rPr>
      </w:pPr>
      <w:r w:rsidRPr="001B7C52">
        <w:rPr>
          <w:szCs w:val="26"/>
        </w:rPr>
        <w:t>Thể tích phần không gian này phụ thuộc vào quy mô đơn hàng, bản chất hàng hóa cũng như đặc điểm trang thiết bị làm hàng</w:t>
      </w:r>
    </w:p>
    <w:p w:rsidR="001B7C52" w:rsidRDefault="001B7C52" w:rsidP="00D06638">
      <w:pPr>
        <w:tabs>
          <w:tab w:val="left" w:pos="1440"/>
        </w:tabs>
        <w:jc w:val="both"/>
        <w:rPr>
          <w:szCs w:val="26"/>
        </w:rPr>
      </w:pPr>
      <w:r w:rsidRPr="001B7C52">
        <w:rPr>
          <w:szCs w:val="26"/>
        </w:rPr>
        <w:t xml:space="preserve">- </w:t>
      </w:r>
      <w:r w:rsidRPr="00B007E8">
        <w:rPr>
          <w:szCs w:val="26"/>
        </w:rPr>
        <w:t>Phân tách luồng nhận hàng và chuyển hàng nhằm tránh tắc nghẽn kho</w:t>
      </w:r>
      <w:r w:rsidRPr="001B7C52">
        <w:rPr>
          <w:szCs w:val="26"/>
        </w:rPr>
        <w:t xml:space="preserve">. </w:t>
      </w:r>
    </w:p>
    <w:p w:rsidR="001B7C52" w:rsidRPr="001B7C52" w:rsidRDefault="001B7C52" w:rsidP="00D06638">
      <w:pPr>
        <w:tabs>
          <w:tab w:val="left" w:pos="1440"/>
        </w:tabs>
        <w:jc w:val="both"/>
        <w:rPr>
          <w:szCs w:val="26"/>
        </w:rPr>
      </w:pPr>
      <w:r w:rsidRPr="001B7C52">
        <w:rPr>
          <w:szCs w:val="26"/>
        </w:rPr>
        <w:lastRenderedPageBreak/>
        <w:t>Đây là bộ phận không gian liên quan đến vận tải tại kho hàng, tuy có thể gộp chung nhưng để tăng hiệu quả hoạt động. chúng thường được tách ra thành các khu vực riêng biệt.</w:t>
      </w:r>
    </w:p>
    <w:p w:rsidR="001B7C52" w:rsidRPr="001B7C52" w:rsidRDefault="001B7C52" w:rsidP="00D06638">
      <w:pPr>
        <w:tabs>
          <w:tab w:val="left" w:pos="1440"/>
        </w:tabs>
        <w:jc w:val="both"/>
        <w:rPr>
          <w:szCs w:val="26"/>
        </w:rPr>
      </w:pPr>
      <w:r w:rsidRPr="001B7C52">
        <w:rPr>
          <w:szCs w:val="26"/>
        </w:rPr>
        <w:t>Để tính toán được phần không gian cần thiết, công ty phải xác định sẽ sử dụng khu vực cầu bến bên ngoài kho hay dỡ hàng vào kho trực tiếp từ phương tiện.</w:t>
      </w:r>
    </w:p>
    <w:p w:rsidR="001B7C52" w:rsidRDefault="001B7C52" w:rsidP="00D06638">
      <w:pPr>
        <w:tabs>
          <w:tab w:val="left" w:pos="1440"/>
        </w:tabs>
        <w:jc w:val="both"/>
        <w:rPr>
          <w:szCs w:val="26"/>
        </w:rPr>
      </w:pPr>
      <w:r w:rsidRPr="001B7C52">
        <w:rPr>
          <w:szCs w:val="26"/>
        </w:rPr>
        <w:t>Đồng thời cần tính đến không gian quay trở phương tiện, không gian dành cho cáo bản, trang thiết bị lưu kho, khu vực kiểm tra, giám định, kiểm đếm hàng hóa trước khi xếp lên phương tiền vận tải hay gộp các lô hàng lớn.</w:t>
      </w:r>
    </w:p>
    <w:p w:rsidR="001B7C52" w:rsidRPr="001B7C52" w:rsidRDefault="001B7C52" w:rsidP="00D06638">
      <w:pPr>
        <w:tabs>
          <w:tab w:val="left" w:pos="1440"/>
        </w:tabs>
        <w:jc w:val="both"/>
        <w:rPr>
          <w:szCs w:val="26"/>
        </w:rPr>
      </w:pPr>
      <w:r w:rsidRPr="001B7C52">
        <w:rPr>
          <w:szCs w:val="26"/>
        </w:rPr>
        <w:t>Hai yếu tố quyết định không gian nhập và xuất hàng đó là khối lượng hàng và độ thường xuyên của hàng hóa qua kho.</w:t>
      </w:r>
    </w:p>
    <w:p w:rsidR="001B7C52" w:rsidRDefault="001B7C52" w:rsidP="00D06638">
      <w:pPr>
        <w:tabs>
          <w:tab w:val="left" w:pos="1440"/>
        </w:tabs>
        <w:jc w:val="both"/>
        <w:rPr>
          <w:szCs w:val="26"/>
        </w:rPr>
      </w:pPr>
      <w:r w:rsidRPr="001B7C52">
        <w:rPr>
          <w:szCs w:val="26"/>
        </w:rPr>
        <w:t>- Tận dụng tối đa phần không gian thực tế dành cho việc lưu trữ hàng hóa.</w:t>
      </w:r>
    </w:p>
    <w:p w:rsidR="001B7C52" w:rsidRPr="001B7C52" w:rsidRDefault="001B7C52" w:rsidP="00D06638">
      <w:pPr>
        <w:tabs>
          <w:tab w:val="left" w:pos="1440"/>
        </w:tabs>
        <w:jc w:val="both"/>
        <w:rPr>
          <w:szCs w:val="26"/>
        </w:rPr>
      </w:pPr>
      <w:r w:rsidRPr="001B7C52">
        <w:rPr>
          <w:szCs w:val="26"/>
        </w:rPr>
        <w:t xml:space="preserve"> - Cần tính đến 3 bộ phận không gian khác trong kho hàng là khu vực sửa chữa; khu vự</w:t>
      </w:r>
      <w:r>
        <w:rPr>
          <w:szCs w:val="26"/>
        </w:rPr>
        <w:t xml:space="preserve">c </w:t>
      </w:r>
      <w:r w:rsidRPr="001B7C52">
        <w:rPr>
          <w:szCs w:val="26"/>
        </w:rPr>
        <w:t>văn phòng hành chính; khu vực phụ dành cho khu vệ sinh, căn tin, tủ khóa đồ</w:t>
      </w:r>
    </w:p>
    <w:p w:rsidR="001B7C52" w:rsidRDefault="001B7C52" w:rsidP="00D06638">
      <w:pPr>
        <w:tabs>
          <w:tab w:val="left" w:pos="1440"/>
        </w:tabs>
        <w:jc w:val="both"/>
        <w:rPr>
          <w:szCs w:val="26"/>
        </w:rPr>
      </w:pPr>
      <w:r w:rsidRPr="001B7C52">
        <w:rPr>
          <w:szCs w:val="26"/>
        </w:rPr>
        <w:t xml:space="preserve">-Phối hợp giữa các khu nhằm tạo luồng hàng dịch chuyển hợp lý trong kho: Sự sắp xếp các khu vực cần phù hợp với thứ tự quy trình nghiệp vụ trong kho. </w:t>
      </w:r>
    </w:p>
    <w:p w:rsidR="001B7C52" w:rsidRDefault="001B7C52" w:rsidP="00D06638">
      <w:pPr>
        <w:tabs>
          <w:tab w:val="left" w:pos="1440"/>
        </w:tabs>
        <w:jc w:val="both"/>
        <w:rPr>
          <w:szCs w:val="26"/>
        </w:rPr>
      </w:pPr>
      <w:r>
        <w:rPr>
          <w:szCs w:val="26"/>
        </w:rPr>
        <w:t>Áp dụng phương pháp FAST khi thiết kế mặt bằng</w:t>
      </w:r>
    </w:p>
    <w:p w:rsidR="00C30CB2" w:rsidRPr="00C30CB2" w:rsidRDefault="00C30CB2" w:rsidP="00D06638">
      <w:pPr>
        <w:tabs>
          <w:tab w:val="left" w:pos="1440"/>
        </w:tabs>
        <w:jc w:val="both"/>
        <w:rPr>
          <w:szCs w:val="26"/>
        </w:rPr>
      </w:pPr>
      <w:r>
        <w:rPr>
          <w:szCs w:val="26"/>
        </w:rPr>
        <w:t>S</w:t>
      </w:r>
      <w:r w:rsidRPr="00C30CB2">
        <w:rPr>
          <w:szCs w:val="26"/>
        </w:rPr>
        <w:t>au khi tuân thủ các nguyên tắc vàng trên tiếp theo ta sẽ hướng đến việc thiết kế mặt bằng kho. Bốn yếu tố quan trọng luôn xuất hiện khi thiết kế hoặc bố trí bất kỳ cơ sở lưu trừ hoặc phân phối nào chính là FAST – một từ viết tắt thay mặt cho bốn yếu tố sau:</w:t>
      </w:r>
    </w:p>
    <w:p w:rsidR="00C30CB2" w:rsidRPr="00C30CB2" w:rsidRDefault="00C30CB2" w:rsidP="00D06638">
      <w:pPr>
        <w:pStyle w:val="ListParagraph"/>
        <w:numPr>
          <w:ilvl w:val="0"/>
          <w:numId w:val="13"/>
        </w:numPr>
        <w:tabs>
          <w:tab w:val="left" w:pos="1440"/>
        </w:tabs>
        <w:jc w:val="both"/>
        <w:rPr>
          <w:szCs w:val="26"/>
        </w:rPr>
      </w:pPr>
      <w:r w:rsidRPr="00C30CB2">
        <w:rPr>
          <w:szCs w:val="26"/>
        </w:rPr>
        <w:t>F-Flow (Dòng chảy)</w:t>
      </w:r>
    </w:p>
    <w:p w:rsidR="00C30CB2" w:rsidRPr="00C30CB2" w:rsidRDefault="00C30CB2" w:rsidP="00D06638">
      <w:pPr>
        <w:pStyle w:val="ListParagraph"/>
        <w:numPr>
          <w:ilvl w:val="0"/>
          <w:numId w:val="13"/>
        </w:numPr>
        <w:tabs>
          <w:tab w:val="left" w:pos="1440"/>
        </w:tabs>
        <w:jc w:val="both"/>
        <w:rPr>
          <w:szCs w:val="26"/>
        </w:rPr>
      </w:pPr>
      <w:r w:rsidRPr="00C30CB2">
        <w:rPr>
          <w:szCs w:val="26"/>
        </w:rPr>
        <w:t>A-Accessibility (Khả năng tiếp cận)</w:t>
      </w:r>
    </w:p>
    <w:p w:rsidR="00C30CB2" w:rsidRPr="00C30CB2" w:rsidRDefault="00C30CB2" w:rsidP="00D06638">
      <w:pPr>
        <w:pStyle w:val="ListParagraph"/>
        <w:numPr>
          <w:ilvl w:val="0"/>
          <w:numId w:val="13"/>
        </w:numPr>
        <w:tabs>
          <w:tab w:val="left" w:pos="1440"/>
        </w:tabs>
        <w:jc w:val="both"/>
        <w:rPr>
          <w:szCs w:val="26"/>
        </w:rPr>
      </w:pPr>
      <w:r w:rsidRPr="00C30CB2">
        <w:rPr>
          <w:szCs w:val="26"/>
        </w:rPr>
        <w:t>S – Space (Không gian)</w:t>
      </w:r>
    </w:p>
    <w:p w:rsidR="00C30CB2" w:rsidRPr="00C30CB2" w:rsidRDefault="00C30CB2" w:rsidP="00D06638">
      <w:pPr>
        <w:pStyle w:val="ListParagraph"/>
        <w:numPr>
          <w:ilvl w:val="0"/>
          <w:numId w:val="13"/>
        </w:numPr>
        <w:tabs>
          <w:tab w:val="left" w:pos="1440"/>
        </w:tabs>
        <w:jc w:val="both"/>
        <w:rPr>
          <w:szCs w:val="26"/>
        </w:rPr>
      </w:pPr>
      <w:r w:rsidRPr="00C30CB2">
        <w:rPr>
          <w:szCs w:val="26"/>
        </w:rPr>
        <w:t>T– Throughput (Thông lượng)</w:t>
      </w:r>
    </w:p>
    <w:p w:rsidR="00C30CB2" w:rsidRDefault="00C30CB2" w:rsidP="00D06638">
      <w:pPr>
        <w:tabs>
          <w:tab w:val="left" w:pos="1440"/>
        </w:tabs>
        <w:jc w:val="both"/>
        <w:rPr>
          <w:szCs w:val="26"/>
        </w:rPr>
      </w:pPr>
      <w:r>
        <w:rPr>
          <w:szCs w:val="26"/>
        </w:rPr>
        <w:t>Nguyên tắc thiết kế cấu trúc kho hàng:</w:t>
      </w:r>
    </w:p>
    <w:p w:rsidR="00C30CB2" w:rsidRPr="00C30CB2" w:rsidRDefault="00C30CB2" w:rsidP="00D06638">
      <w:pPr>
        <w:pStyle w:val="ListParagraph"/>
        <w:numPr>
          <w:ilvl w:val="0"/>
          <w:numId w:val="14"/>
        </w:numPr>
        <w:tabs>
          <w:tab w:val="left" w:pos="1440"/>
        </w:tabs>
        <w:jc w:val="both"/>
        <w:rPr>
          <w:szCs w:val="26"/>
        </w:rPr>
      </w:pPr>
      <w:r w:rsidRPr="00C30CB2">
        <w:rPr>
          <w:szCs w:val="26"/>
        </w:rPr>
        <w:t>Ưu tiên lựa chọn loại kho hàng 1 tầng</w:t>
      </w:r>
    </w:p>
    <w:p w:rsidR="00C30CB2" w:rsidRPr="00C30CB2" w:rsidRDefault="00C30CB2" w:rsidP="00D06638">
      <w:pPr>
        <w:pStyle w:val="ListParagraph"/>
        <w:numPr>
          <w:ilvl w:val="0"/>
          <w:numId w:val="14"/>
        </w:numPr>
        <w:tabs>
          <w:tab w:val="left" w:pos="1440"/>
        </w:tabs>
        <w:jc w:val="both"/>
        <w:rPr>
          <w:szCs w:val="26"/>
        </w:rPr>
      </w:pPr>
      <w:r w:rsidRPr="00C30CB2">
        <w:rPr>
          <w:szCs w:val="26"/>
        </w:rPr>
        <w:t>Sử dụng mô hình đường thẳng hoặc dòng lưu chuyển trực tiếp</w:t>
      </w:r>
    </w:p>
    <w:p w:rsidR="00C30CB2" w:rsidRPr="00C30CB2" w:rsidRDefault="00C30CB2" w:rsidP="00D06638">
      <w:pPr>
        <w:pStyle w:val="ListParagraph"/>
        <w:numPr>
          <w:ilvl w:val="0"/>
          <w:numId w:val="14"/>
        </w:numPr>
        <w:tabs>
          <w:tab w:val="left" w:pos="1440"/>
        </w:tabs>
        <w:jc w:val="both"/>
        <w:rPr>
          <w:szCs w:val="26"/>
        </w:rPr>
      </w:pPr>
      <w:r w:rsidRPr="00C30CB2">
        <w:rPr>
          <w:szCs w:val="26"/>
        </w:rPr>
        <w:t>Sử dụng các trang thiết bị làm hàng phù hợp với công việc nhằm tăng hiệu quả lao động</w:t>
      </w:r>
    </w:p>
    <w:p w:rsidR="00C30CB2" w:rsidRPr="00C30CB2" w:rsidRDefault="00C30CB2" w:rsidP="00D06638">
      <w:pPr>
        <w:pStyle w:val="ListParagraph"/>
        <w:numPr>
          <w:ilvl w:val="0"/>
          <w:numId w:val="14"/>
        </w:numPr>
        <w:tabs>
          <w:tab w:val="left" w:pos="1440"/>
        </w:tabs>
        <w:jc w:val="both"/>
        <w:rPr>
          <w:szCs w:val="26"/>
        </w:rPr>
      </w:pPr>
      <w:r w:rsidRPr="00C30CB2">
        <w:rPr>
          <w:szCs w:val="26"/>
        </w:rPr>
        <w:t>Sử dụng một kế hoạch xếp hàng hiệu quả</w:t>
      </w:r>
    </w:p>
    <w:p w:rsidR="00C30CB2" w:rsidRPr="00C30CB2" w:rsidRDefault="00C30CB2" w:rsidP="00D06638">
      <w:pPr>
        <w:pStyle w:val="ListParagraph"/>
        <w:numPr>
          <w:ilvl w:val="0"/>
          <w:numId w:val="14"/>
        </w:numPr>
        <w:tabs>
          <w:tab w:val="left" w:pos="1440"/>
        </w:tabs>
        <w:jc w:val="both"/>
        <w:rPr>
          <w:szCs w:val="26"/>
        </w:rPr>
      </w:pPr>
      <w:r w:rsidRPr="00C30CB2">
        <w:rPr>
          <w:szCs w:val="26"/>
        </w:rPr>
        <w:t>Gỉam thiểu nhất có thể không gian dành cho lối đi</w:t>
      </w:r>
    </w:p>
    <w:p w:rsidR="00C30CB2" w:rsidRDefault="00C30CB2" w:rsidP="00D06638">
      <w:pPr>
        <w:pStyle w:val="ListParagraph"/>
        <w:numPr>
          <w:ilvl w:val="0"/>
          <w:numId w:val="14"/>
        </w:numPr>
        <w:tabs>
          <w:tab w:val="left" w:pos="1440"/>
        </w:tabs>
        <w:jc w:val="both"/>
        <w:rPr>
          <w:szCs w:val="26"/>
        </w:rPr>
      </w:pPr>
      <w:r w:rsidRPr="00C30CB2">
        <w:rPr>
          <w:szCs w:val="26"/>
        </w:rPr>
        <w:t>Tối đa hóa chiều cao của kho hàng</w:t>
      </w:r>
    </w:p>
    <w:p w:rsidR="00C30CB2" w:rsidRPr="00F05545" w:rsidRDefault="005E17E7" w:rsidP="00A811A6">
      <w:pPr>
        <w:pStyle w:val="Style3"/>
      </w:pPr>
      <w:bookmarkStart w:id="19" w:name="_Toc77593513"/>
      <w:bookmarkStart w:id="20" w:name="_Toc77593984"/>
      <w:r>
        <w:t>2</w:t>
      </w:r>
      <w:r w:rsidR="00DE5CD2" w:rsidRPr="00F05545">
        <w:t>.2 Bố trí mặt bằng kho hàng</w:t>
      </w:r>
      <w:bookmarkEnd w:id="19"/>
      <w:bookmarkEnd w:id="20"/>
    </w:p>
    <w:p w:rsidR="00DE5CD2" w:rsidRDefault="00DE5CD2" w:rsidP="00D06638">
      <w:pPr>
        <w:tabs>
          <w:tab w:val="left" w:pos="1440"/>
        </w:tabs>
        <w:jc w:val="both"/>
        <w:rPr>
          <w:szCs w:val="26"/>
        </w:rPr>
      </w:pPr>
      <w:r>
        <w:rPr>
          <w:szCs w:val="26"/>
        </w:rPr>
        <w:t>-Dễ tiếp cận: đến bất cứ khu vực nào trong khu làm việc.</w:t>
      </w:r>
    </w:p>
    <w:p w:rsidR="00DE5CD2" w:rsidRDefault="00DE5CD2" w:rsidP="00D06638">
      <w:pPr>
        <w:tabs>
          <w:tab w:val="left" w:pos="1440"/>
        </w:tabs>
        <w:jc w:val="both"/>
        <w:rPr>
          <w:szCs w:val="26"/>
        </w:rPr>
      </w:pPr>
      <w:r>
        <w:rPr>
          <w:szCs w:val="26"/>
        </w:rPr>
        <w:lastRenderedPageBreak/>
        <w:t>- An toàn tối đa: có mối nguy nào có thể tránh được</w:t>
      </w:r>
      <w:r w:rsidR="00B12412">
        <w:rPr>
          <w:szCs w:val="26"/>
        </w:rPr>
        <w:t xml:space="preserve"> hay chưa nhận ra không? Có đủ khoảng cách an toàn xung quanh máy móc? Các bộ phận có được che chắn không? Các thiết bị kiểm soát an toàn như chuông báo động có dễvới tới không? Các bình chữa cháy có dễ tiếp cận không? Các lối thoát hiểm có dễ tới không?</w:t>
      </w:r>
    </w:p>
    <w:p w:rsidR="00B12412" w:rsidRDefault="00B12412" w:rsidP="00D06638">
      <w:pPr>
        <w:tabs>
          <w:tab w:val="left" w:pos="1440"/>
        </w:tabs>
        <w:jc w:val="both"/>
        <w:rPr>
          <w:szCs w:val="26"/>
        </w:rPr>
      </w:pPr>
      <w:r>
        <w:rPr>
          <w:szCs w:val="26"/>
        </w:rPr>
        <w:t>- Tận dụng không gian: Bạn có sử dụng tất cả khoảng không một cách hiệu quả, khi bố trí thiết bị nên chú ý mặt bằng lẫn chiều cao nhà kho.</w:t>
      </w:r>
    </w:p>
    <w:p w:rsidR="00E40BD4" w:rsidRDefault="00B12412" w:rsidP="00D06638">
      <w:pPr>
        <w:tabs>
          <w:tab w:val="left" w:pos="1440"/>
        </w:tabs>
        <w:jc w:val="both"/>
        <w:rPr>
          <w:szCs w:val="26"/>
        </w:rPr>
      </w:pPr>
      <w:r>
        <w:rPr>
          <w:szCs w:val="26"/>
        </w:rPr>
        <w:t xml:space="preserve">- Giảm thiểu việc di chuyển: mang vác đồ vòng quanh có thể khiến người ta mệt mỏi và hư hỏng. Nên giảm </w:t>
      </w:r>
      <w:r w:rsidR="00E40BD4">
        <w:rPr>
          <w:szCs w:val="26"/>
        </w:rPr>
        <w:t>khoảng cách mọi người phải di chuyển. Các tuyến không nên cắt chéo nhau hay đi vòng.</w:t>
      </w:r>
    </w:p>
    <w:p w:rsidR="00FF1E89" w:rsidRDefault="00E40BD4" w:rsidP="00D06638">
      <w:pPr>
        <w:tabs>
          <w:tab w:val="left" w:pos="1440"/>
        </w:tabs>
        <w:jc w:val="both"/>
        <w:rPr>
          <w:szCs w:val="26"/>
        </w:rPr>
      </w:pPr>
      <w:r>
        <w:rPr>
          <w:szCs w:val="26"/>
        </w:rPr>
        <w:t>- Phù hợp</w:t>
      </w:r>
      <w:r w:rsidR="002F0C21">
        <w:rPr>
          <w:szCs w:val="26"/>
        </w:rPr>
        <w:t xml:space="preserve"> với trình tự công việc: trình tự công việc chỉ nên đi theo </w:t>
      </w:r>
      <w:r w:rsidR="00FF1E89">
        <w:rPr>
          <w:szCs w:val="26"/>
        </w:rPr>
        <w:t>một hướng trong khu làm việc nhằm tránh việc đừng đi chéo nhau, tránh tạo ra những chỗ thắt nút.</w:t>
      </w:r>
    </w:p>
    <w:p w:rsidR="0072236C" w:rsidRDefault="00FF1E89" w:rsidP="00D06638">
      <w:pPr>
        <w:tabs>
          <w:tab w:val="left" w:pos="1440"/>
        </w:tabs>
        <w:jc w:val="both"/>
        <w:rPr>
          <w:szCs w:val="26"/>
        </w:rPr>
      </w:pPr>
      <w:r>
        <w:rPr>
          <w:szCs w:val="26"/>
        </w:rPr>
        <w:t>-</w:t>
      </w:r>
      <w:r w:rsidR="00B12412">
        <w:rPr>
          <w:szCs w:val="26"/>
        </w:rPr>
        <w:t xml:space="preserve"> </w:t>
      </w:r>
      <w:r w:rsidR="0072236C">
        <w:rPr>
          <w:szCs w:val="26"/>
        </w:rPr>
        <w:t>Gỉam thiểu sự không thoải mái</w:t>
      </w:r>
      <w:r w:rsidR="009964C7">
        <w:rPr>
          <w:szCs w:val="26"/>
        </w:rPr>
        <w:t xml:space="preserve">: thông gió </w:t>
      </w:r>
      <w:r w:rsidR="00070B48">
        <w:rPr>
          <w:szCs w:val="26"/>
        </w:rPr>
        <w:t>tự nhiên không? Có đủ ánh sáng không, nhiệt độ có hợp lí không( mức độ quạt, máy điều hòa).</w:t>
      </w:r>
    </w:p>
    <w:p w:rsidR="00070B48" w:rsidRDefault="00070B48" w:rsidP="00D06638">
      <w:pPr>
        <w:tabs>
          <w:tab w:val="left" w:pos="1440"/>
        </w:tabs>
        <w:jc w:val="both"/>
        <w:rPr>
          <w:szCs w:val="26"/>
        </w:rPr>
      </w:pPr>
      <w:r>
        <w:rPr>
          <w:szCs w:val="26"/>
        </w:rPr>
        <w:t>- Bảo dưỡng thiết bị dễ dàng: Các thiết bị sắp xếp sao cho dễ tiếp cận những bộ phận bảo trì bảo dưỡng thường xuyên.</w:t>
      </w:r>
    </w:p>
    <w:p w:rsidR="00070B48" w:rsidRDefault="00070B48" w:rsidP="00D06638">
      <w:pPr>
        <w:tabs>
          <w:tab w:val="left" w:pos="1440"/>
        </w:tabs>
        <w:jc w:val="both"/>
        <w:rPr>
          <w:szCs w:val="26"/>
        </w:rPr>
      </w:pPr>
      <w:r>
        <w:rPr>
          <w:szCs w:val="26"/>
        </w:rPr>
        <w:t xml:space="preserve">- Tầm nhìn tối đa: </w:t>
      </w:r>
      <w:r w:rsidR="009101B1">
        <w:rPr>
          <w:szCs w:val="26"/>
        </w:rPr>
        <w:t xml:space="preserve">Tại một vị trí </w:t>
      </w:r>
      <w:r w:rsidR="001A507A">
        <w:rPr>
          <w:szCs w:val="26"/>
        </w:rPr>
        <w:t>bạn có thể nhìn thấy toàn bộ khu làm việc không, có khu nào bị che khuất ngoài dự kiến.</w:t>
      </w:r>
    </w:p>
    <w:p w:rsidR="001A507A" w:rsidRDefault="001A507A" w:rsidP="00D06638">
      <w:pPr>
        <w:tabs>
          <w:tab w:val="left" w:pos="1440"/>
        </w:tabs>
        <w:jc w:val="both"/>
        <w:rPr>
          <w:szCs w:val="26"/>
        </w:rPr>
      </w:pPr>
      <w:r>
        <w:rPr>
          <w:szCs w:val="26"/>
        </w:rPr>
        <w:t>- Năng suất cao nhất: Bạn có thể nghĩ ra một vài phương án bố trí, ước tính năng suất với từng phương án, chọn phương án có năng suất cao nhất. Sự hợp lí giữa các thiết bị với trình tự công việc, mức di chuyển của nhân viên.</w:t>
      </w:r>
    </w:p>
    <w:p w:rsidR="001A507A" w:rsidRDefault="001A507A" w:rsidP="00D06638">
      <w:pPr>
        <w:tabs>
          <w:tab w:val="left" w:pos="1440"/>
        </w:tabs>
        <w:jc w:val="both"/>
        <w:rPr>
          <w:szCs w:val="26"/>
        </w:rPr>
      </w:pPr>
      <w:r>
        <w:rPr>
          <w:szCs w:val="26"/>
        </w:rPr>
        <w:t>- Linh hoạt tối đa: S</w:t>
      </w:r>
      <w:r w:rsidR="000D76EF">
        <w:rPr>
          <w:szCs w:val="26"/>
        </w:rPr>
        <w:t xml:space="preserve">ự sắp xếp có thể thay đổi nhanh chóng trong chừng mực hợp lí để thích ứng </w:t>
      </w:r>
      <w:r w:rsidR="004270F7">
        <w:rPr>
          <w:szCs w:val="26"/>
        </w:rPr>
        <w:t>với các tình huống thay đổi có phương án dự phòng.</w:t>
      </w:r>
    </w:p>
    <w:p w:rsidR="004270F7" w:rsidRDefault="004270F7" w:rsidP="00D06638">
      <w:pPr>
        <w:tabs>
          <w:tab w:val="left" w:pos="1440"/>
        </w:tabs>
        <w:jc w:val="both"/>
        <w:rPr>
          <w:szCs w:val="26"/>
        </w:rPr>
      </w:pPr>
      <w:r>
        <w:rPr>
          <w:szCs w:val="26"/>
        </w:rPr>
        <w:t>- Đảm bảo an ninh: nên giới hạn người có phận sự mới được vào.</w:t>
      </w:r>
    </w:p>
    <w:p w:rsidR="008F7CB7" w:rsidRPr="00241758" w:rsidRDefault="005E17E7" w:rsidP="005E17E7">
      <w:pPr>
        <w:pStyle w:val="Style6"/>
      </w:pPr>
      <w:bookmarkStart w:id="21" w:name="_Toc77593985"/>
      <w:r>
        <w:t>2.2.1</w:t>
      </w:r>
      <w:r w:rsidR="008F7CB7" w:rsidRPr="00241758">
        <w:t>Sơ đồ bố trí kho</w:t>
      </w:r>
      <w:bookmarkEnd w:id="21"/>
    </w:p>
    <w:p w:rsidR="008F7CB7" w:rsidRPr="00C5741E" w:rsidRDefault="007D76C9" w:rsidP="00FD54F6">
      <w:pPr>
        <w:tabs>
          <w:tab w:val="left" w:pos="1440"/>
        </w:tabs>
        <w:spacing w:line="360" w:lineRule="auto"/>
        <w:jc w:val="both"/>
        <w:rPr>
          <w:rFonts w:cs="Times New Roman"/>
          <w:bCs/>
          <w:szCs w:val="26"/>
        </w:rPr>
      </w:pPr>
      <w:r w:rsidRPr="00C5741E">
        <w:rPr>
          <w:rFonts w:cs="Times New Roman"/>
          <w:bCs/>
          <w:szCs w:val="26"/>
        </w:rPr>
        <w:t>S</w:t>
      </w:r>
      <w:r w:rsidR="008F7CB7" w:rsidRPr="00C5741E">
        <w:rPr>
          <w:rFonts w:cs="Times New Roman"/>
          <w:bCs/>
          <w:szCs w:val="26"/>
        </w:rPr>
        <w:t>ử dụng mã SKU (Stock Keeping Unit)</w:t>
      </w:r>
    </w:p>
    <w:p w:rsidR="008F7CB7" w:rsidRPr="00C5741E" w:rsidRDefault="007D76C9" w:rsidP="00FD54F6">
      <w:pPr>
        <w:tabs>
          <w:tab w:val="left" w:pos="1440"/>
        </w:tabs>
        <w:spacing w:line="360" w:lineRule="auto"/>
        <w:jc w:val="both"/>
        <w:rPr>
          <w:rFonts w:cs="Times New Roman"/>
          <w:bCs/>
          <w:szCs w:val="26"/>
        </w:rPr>
      </w:pPr>
      <w:r w:rsidRPr="00C5741E">
        <w:rPr>
          <w:rFonts w:cs="Times New Roman"/>
          <w:bCs/>
          <w:szCs w:val="26"/>
        </w:rPr>
        <w:t>S</w:t>
      </w:r>
      <w:r w:rsidR="008F7CB7" w:rsidRPr="00C5741E">
        <w:rPr>
          <w:rFonts w:cs="Times New Roman"/>
          <w:bCs/>
          <w:szCs w:val="26"/>
        </w:rPr>
        <w:t>ắp đặt kho hàng theo chủng loại và khu vực</w:t>
      </w:r>
    </w:p>
    <w:p w:rsidR="00FD54F6" w:rsidRDefault="008F7CB7" w:rsidP="00FD54F6">
      <w:pPr>
        <w:tabs>
          <w:tab w:val="left" w:pos="1440"/>
        </w:tabs>
        <w:spacing w:line="360" w:lineRule="auto"/>
        <w:jc w:val="both"/>
        <w:rPr>
          <w:rFonts w:cs="Times New Roman"/>
          <w:bCs/>
          <w:szCs w:val="26"/>
        </w:rPr>
      </w:pPr>
      <w:r w:rsidRPr="00C5741E">
        <w:rPr>
          <w:rFonts w:cs="Times New Roman"/>
          <w:bCs/>
          <w:szCs w:val="26"/>
        </w:rPr>
        <w:t>Nguyên tắc FIFO (First in, First out) – Hàng nhập trước xuất trước</w:t>
      </w:r>
    </w:p>
    <w:p w:rsidR="008F7CB7" w:rsidRPr="00FD54F6" w:rsidRDefault="008F7CB7" w:rsidP="00FD54F6">
      <w:pPr>
        <w:tabs>
          <w:tab w:val="left" w:pos="1440"/>
        </w:tabs>
        <w:spacing w:line="360" w:lineRule="auto"/>
        <w:jc w:val="both"/>
        <w:rPr>
          <w:rFonts w:cs="Times New Roman"/>
          <w:bCs/>
          <w:szCs w:val="26"/>
        </w:rPr>
      </w:pPr>
      <w:r w:rsidRPr="00C5741E">
        <w:t>Nguyên tắc LIFO (Last In, First Out) – Hàng nhập sau xuất trước</w:t>
      </w:r>
    </w:p>
    <w:p w:rsidR="007D76C9" w:rsidRPr="00C5741E" w:rsidRDefault="008F7CB7" w:rsidP="00FD54F6">
      <w:pPr>
        <w:pStyle w:val="NoSpacing"/>
        <w:spacing w:line="360" w:lineRule="auto"/>
      </w:pPr>
      <w:r w:rsidRPr="00C5741E">
        <w:t>Nguyên tắc FEFO (First Expiry, First Out) – Hàng hết hạn trước xuất trướ</w:t>
      </w:r>
      <w:r w:rsidR="007D76C9" w:rsidRPr="00C5741E">
        <w:t>c</w:t>
      </w:r>
    </w:p>
    <w:p w:rsidR="007D76C9" w:rsidRDefault="008F7CB7" w:rsidP="00FD54F6">
      <w:pPr>
        <w:pStyle w:val="NoSpacing"/>
        <w:spacing w:line="360" w:lineRule="auto"/>
        <w:rPr>
          <w:rFonts w:eastAsia="Times New Roman"/>
          <w:b/>
        </w:rPr>
      </w:pPr>
      <w:r w:rsidRPr="00C5741E">
        <w:rPr>
          <w:rFonts w:eastAsia="Times New Roman"/>
        </w:rPr>
        <w:t>Nguyên tắc FEFO (First Ended, First O</w:t>
      </w:r>
      <w:r w:rsidR="007D76C9" w:rsidRPr="00C5741E">
        <w:rPr>
          <w:rFonts w:eastAsia="Times New Roman"/>
        </w:rPr>
        <w:t>ut) – Hàng cuối cùng xuất trước</w:t>
      </w:r>
    </w:p>
    <w:p w:rsidR="00D412E0" w:rsidRPr="00B007E8" w:rsidRDefault="00326F43" w:rsidP="00D06638">
      <w:pPr>
        <w:pStyle w:val="ListParagraph"/>
        <w:numPr>
          <w:ilvl w:val="0"/>
          <w:numId w:val="5"/>
        </w:numPr>
        <w:tabs>
          <w:tab w:val="left" w:pos="1440"/>
        </w:tabs>
        <w:jc w:val="both"/>
        <w:rPr>
          <w:rFonts w:eastAsia="Times New Roman" w:cs="Times New Roman"/>
          <w:bCs/>
          <w:szCs w:val="26"/>
        </w:rPr>
      </w:pPr>
      <w:r w:rsidRPr="00B007E8">
        <w:rPr>
          <w:rFonts w:eastAsia="Times New Roman" w:cs="Times New Roman"/>
          <w:bCs/>
          <w:szCs w:val="26"/>
        </w:rPr>
        <w:t>Một số sơ đồ</w:t>
      </w:r>
      <w:r w:rsidR="006360DC" w:rsidRPr="00B007E8">
        <w:rPr>
          <w:rFonts w:eastAsia="Times New Roman" w:cs="Times New Roman"/>
          <w:bCs/>
          <w:szCs w:val="26"/>
        </w:rPr>
        <w:t xml:space="preserve"> hiện nay</w:t>
      </w:r>
    </w:p>
    <w:p w:rsidR="00B95350" w:rsidRDefault="006360DC" w:rsidP="00D06638">
      <w:pPr>
        <w:tabs>
          <w:tab w:val="left" w:pos="1440"/>
        </w:tabs>
        <w:jc w:val="both"/>
        <w:rPr>
          <w:rFonts w:cs="Times New Roman"/>
          <w:b/>
          <w:bCs/>
          <w:szCs w:val="26"/>
        </w:rPr>
      </w:pPr>
      <w:r>
        <w:rPr>
          <w:rFonts w:cs="Times New Roman"/>
          <w:b/>
          <w:bCs/>
          <w:noProof/>
          <w:szCs w:val="26"/>
        </w:rPr>
        <w:lastRenderedPageBreak/>
        <w:drawing>
          <wp:inline distT="0" distB="0" distL="0" distR="0" wp14:anchorId="137581C3" wp14:editId="1DFFDB00">
            <wp:extent cx="5400675" cy="18954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675" cy="1895475"/>
                    </a:xfrm>
                    <a:prstGeom prst="rect">
                      <a:avLst/>
                    </a:prstGeom>
                    <a:noFill/>
                    <a:ln>
                      <a:noFill/>
                    </a:ln>
                  </pic:spPr>
                </pic:pic>
              </a:graphicData>
            </a:graphic>
          </wp:inline>
        </w:drawing>
      </w:r>
      <w:r>
        <w:rPr>
          <w:noProof/>
          <w:szCs w:val="26"/>
        </w:rPr>
        <w:drawing>
          <wp:inline distT="0" distB="0" distL="0" distR="0" wp14:anchorId="7B815B93" wp14:editId="2CA308AB">
            <wp:extent cx="5391150" cy="1981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1150" cy="1981200"/>
                    </a:xfrm>
                    <a:prstGeom prst="rect">
                      <a:avLst/>
                    </a:prstGeom>
                    <a:noFill/>
                    <a:ln>
                      <a:noFill/>
                    </a:ln>
                  </pic:spPr>
                </pic:pic>
              </a:graphicData>
            </a:graphic>
          </wp:inline>
        </w:drawing>
      </w:r>
      <w:r>
        <w:rPr>
          <w:noProof/>
          <w:szCs w:val="26"/>
        </w:rPr>
        <w:drawing>
          <wp:inline distT="0" distB="0" distL="0" distR="0" wp14:anchorId="0590621D" wp14:editId="0F10ABC9">
            <wp:extent cx="5400675" cy="2085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675" cy="2085975"/>
                    </a:xfrm>
                    <a:prstGeom prst="rect">
                      <a:avLst/>
                    </a:prstGeom>
                    <a:noFill/>
                    <a:ln>
                      <a:noFill/>
                    </a:ln>
                  </pic:spPr>
                </pic:pic>
              </a:graphicData>
            </a:graphic>
          </wp:inline>
        </w:drawing>
      </w:r>
    </w:p>
    <w:p w:rsidR="00DA0F1C" w:rsidRDefault="00DA0F1C" w:rsidP="00D06638">
      <w:pPr>
        <w:tabs>
          <w:tab w:val="left" w:pos="1440"/>
        </w:tabs>
        <w:jc w:val="both"/>
        <w:rPr>
          <w:rFonts w:cs="Times New Roman"/>
          <w:b/>
          <w:bCs/>
          <w:szCs w:val="26"/>
        </w:rPr>
      </w:pPr>
    </w:p>
    <w:p w:rsidR="00DA0F1C" w:rsidRDefault="00DA0F1C" w:rsidP="00D06638">
      <w:pPr>
        <w:tabs>
          <w:tab w:val="left" w:pos="1440"/>
        </w:tabs>
        <w:jc w:val="both"/>
        <w:rPr>
          <w:rFonts w:cs="Times New Roman"/>
          <w:b/>
          <w:bCs/>
          <w:szCs w:val="26"/>
        </w:rPr>
      </w:pPr>
    </w:p>
    <w:p w:rsidR="00DA0F1C" w:rsidRDefault="00DA0F1C" w:rsidP="00D06638">
      <w:pPr>
        <w:tabs>
          <w:tab w:val="left" w:pos="1440"/>
        </w:tabs>
        <w:jc w:val="both"/>
        <w:rPr>
          <w:rFonts w:cs="Times New Roman"/>
          <w:b/>
          <w:bCs/>
          <w:szCs w:val="26"/>
        </w:rPr>
      </w:pPr>
    </w:p>
    <w:p w:rsidR="00DA0F1C" w:rsidRPr="008F7CB7" w:rsidRDefault="00DA0F1C" w:rsidP="00D06638">
      <w:pPr>
        <w:tabs>
          <w:tab w:val="left" w:pos="1440"/>
        </w:tabs>
        <w:jc w:val="both"/>
        <w:rPr>
          <w:rFonts w:cs="Times New Roman"/>
          <w:b/>
          <w:bCs/>
          <w:szCs w:val="26"/>
        </w:rPr>
      </w:pPr>
    </w:p>
    <w:p w:rsidR="008F7CB7" w:rsidRDefault="008F7CB7" w:rsidP="00D06638">
      <w:pPr>
        <w:tabs>
          <w:tab w:val="left" w:pos="1440"/>
        </w:tabs>
        <w:jc w:val="both"/>
        <w:rPr>
          <w:szCs w:val="26"/>
        </w:rPr>
      </w:pPr>
    </w:p>
    <w:p w:rsidR="00B007E8" w:rsidRDefault="00B007E8" w:rsidP="00D06638">
      <w:pPr>
        <w:tabs>
          <w:tab w:val="left" w:pos="1440"/>
        </w:tabs>
        <w:jc w:val="both"/>
        <w:rPr>
          <w:b/>
          <w:szCs w:val="26"/>
        </w:rPr>
      </w:pPr>
    </w:p>
    <w:p w:rsidR="00235981" w:rsidRDefault="00235981" w:rsidP="00D06638">
      <w:pPr>
        <w:tabs>
          <w:tab w:val="left" w:pos="1440"/>
        </w:tabs>
        <w:jc w:val="both"/>
        <w:rPr>
          <w:b/>
          <w:szCs w:val="26"/>
        </w:rPr>
      </w:pPr>
    </w:p>
    <w:p w:rsidR="005E17E7" w:rsidRDefault="005E17E7" w:rsidP="00D06638">
      <w:pPr>
        <w:tabs>
          <w:tab w:val="left" w:pos="1440"/>
        </w:tabs>
        <w:jc w:val="both"/>
        <w:rPr>
          <w:b/>
          <w:szCs w:val="26"/>
        </w:rPr>
      </w:pPr>
    </w:p>
    <w:p w:rsidR="005E17E7" w:rsidRDefault="005E17E7" w:rsidP="00D06638">
      <w:pPr>
        <w:tabs>
          <w:tab w:val="left" w:pos="1440"/>
        </w:tabs>
        <w:jc w:val="both"/>
        <w:rPr>
          <w:b/>
          <w:szCs w:val="26"/>
        </w:rPr>
      </w:pPr>
    </w:p>
    <w:p w:rsidR="006360DC" w:rsidRPr="00632441" w:rsidRDefault="00326F43" w:rsidP="00D06638">
      <w:pPr>
        <w:tabs>
          <w:tab w:val="left" w:pos="1440"/>
        </w:tabs>
        <w:jc w:val="both"/>
        <w:rPr>
          <w:b/>
          <w:szCs w:val="26"/>
        </w:rPr>
      </w:pPr>
      <w:r w:rsidRPr="00632441">
        <w:rPr>
          <w:b/>
          <w:szCs w:val="26"/>
        </w:rPr>
        <w:lastRenderedPageBreak/>
        <w:t>Sơ đồ kho AMAZON</w:t>
      </w:r>
    </w:p>
    <w:p w:rsidR="00A83995" w:rsidRDefault="00326F43" w:rsidP="006D0253">
      <w:pPr>
        <w:tabs>
          <w:tab w:val="left" w:pos="1440"/>
        </w:tabs>
        <w:jc w:val="center"/>
        <w:rPr>
          <w:szCs w:val="26"/>
        </w:rPr>
      </w:pPr>
      <w:r>
        <w:rPr>
          <w:noProof/>
          <w:szCs w:val="26"/>
        </w:rPr>
        <w:drawing>
          <wp:inline distT="0" distB="0" distL="0" distR="0" wp14:anchorId="0D9AE8CF" wp14:editId="0AE1F5D0">
            <wp:extent cx="4572000" cy="261061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1-1566492211-width1000height571.jpg"/>
                    <pic:cNvPicPr/>
                  </pic:nvPicPr>
                  <pic:blipFill>
                    <a:blip r:embed="rId18">
                      <a:extLst>
                        <a:ext uri="{28A0092B-C50C-407E-A947-70E740481C1C}">
                          <a14:useLocalDpi xmlns:a14="http://schemas.microsoft.com/office/drawing/2010/main" val="0"/>
                        </a:ext>
                      </a:extLst>
                    </a:blip>
                    <a:stretch>
                      <a:fillRect/>
                    </a:stretch>
                  </pic:blipFill>
                  <pic:spPr>
                    <a:xfrm>
                      <a:off x="0" y="0"/>
                      <a:ext cx="4572000" cy="2610612"/>
                    </a:xfrm>
                    <a:prstGeom prst="rect">
                      <a:avLst/>
                    </a:prstGeom>
                  </pic:spPr>
                </pic:pic>
              </a:graphicData>
            </a:graphic>
          </wp:inline>
        </w:drawing>
      </w:r>
    </w:p>
    <w:p w:rsidR="00966ED2" w:rsidRDefault="00A83995" w:rsidP="00D06638">
      <w:pPr>
        <w:tabs>
          <w:tab w:val="left" w:pos="1440"/>
        </w:tabs>
        <w:jc w:val="both"/>
        <w:rPr>
          <w:szCs w:val="26"/>
        </w:rPr>
      </w:pPr>
      <w:r>
        <w:rPr>
          <w:szCs w:val="26"/>
        </w:rPr>
        <w:t xml:space="preserve">- </w:t>
      </w:r>
      <w:r w:rsidR="00E72C64">
        <w:rPr>
          <w:szCs w:val="26"/>
        </w:rPr>
        <w:t>N</w:t>
      </w:r>
      <w:r w:rsidR="00966ED2">
        <w:rPr>
          <w:szCs w:val="26"/>
        </w:rPr>
        <w:t xml:space="preserve">hìn chung </w:t>
      </w:r>
      <w:r w:rsidR="00E72C64">
        <w:rPr>
          <w:szCs w:val="26"/>
        </w:rPr>
        <w:t xml:space="preserve">kho </w:t>
      </w:r>
      <w:r w:rsidR="00966ED2">
        <w:rPr>
          <w:szCs w:val="26"/>
        </w:rPr>
        <w:t>có đường để h</w:t>
      </w:r>
      <w:r w:rsidR="00E72C64">
        <w:rPr>
          <w:szCs w:val="26"/>
        </w:rPr>
        <w:t>ỗ</w:t>
      </w:r>
      <w:r w:rsidR="00966ED2">
        <w:rPr>
          <w:szCs w:val="26"/>
        </w:rPr>
        <w:t xml:space="preserve"> trợ cho xe nâng di chuyển và xoay trở,sắp xếp được nhiều hàng hóa và tận dụng đượ</w:t>
      </w:r>
      <w:r w:rsidR="00142D0D">
        <w:rPr>
          <w:szCs w:val="26"/>
        </w:rPr>
        <w:t xml:space="preserve">c </w:t>
      </w:r>
      <w:r w:rsidR="00966ED2">
        <w:rPr>
          <w:szCs w:val="26"/>
        </w:rPr>
        <w:t xml:space="preserve">diện tích kho hàng </w:t>
      </w:r>
    </w:p>
    <w:p w:rsidR="006B15F8" w:rsidRDefault="00A83995" w:rsidP="00D06638">
      <w:pPr>
        <w:tabs>
          <w:tab w:val="left" w:pos="1440"/>
        </w:tabs>
        <w:jc w:val="both"/>
        <w:rPr>
          <w:szCs w:val="26"/>
        </w:rPr>
      </w:pPr>
      <w:r>
        <w:rPr>
          <w:szCs w:val="26"/>
        </w:rPr>
        <w:t xml:space="preserve">- </w:t>
      </w:r>
      <w:r w:rsidR="00966ED2">
        <w:rPr>
          <w:szCs w:val="26"/>
        </w:rPr>
        <w:t>Đối vớ</w:t>
      </w:r>
      <w:r w:rsidR="00142D0D">
        <w:rPr>
          <w:szCs w:val="26"/>
        </w:rPr>
        <w:t xml:space="preserve">i kho </w:t>
      </w:r>
      <w:r w:rsidR="00E72C64">
        <w:rPr>
          <w:szCs w:val="26"/>
        </w:rPr>
        <w:t>vẫn chưa áp dụng được kệ trong kho nên việc quan sát và kiểm kê vẫn còn hạn ch</w:t>
      </w:r>
      <w:r w:rsidR="006B15F8">
        <w:rPr>
          <w:szCs w:val="26"/>
        </w:rPr>
        <w:t>ế</w:t>
      </w:r>
    </w:p>
    <w:p w:rsidR="00E72C64" w:rsidRDefault="00E72C64" w:rsidP="00C5741E">
      <w:pPr>
        <w:pStyle w:val="ListParagraph"/>
        <w:numPr>
          <w:ilvl w:val="0"/>
          <w:numId w:val="38"/>
        </w:numPr>
        <w:tabs>
          <w:tab w:val="left" w:pos="1440"/>
        </w:tabs>
        <w:jc w:val="both"/>
        <w:rPr>
          <w:szCs w:val="26"/>
        </w:rPr>
      </w:pPr>
      <w:r w:rsidRPr="00C5741E">
        <w:rPr>
          <w:szCs w:val="26"/>
        </w:rPr>
        <w:t>Nói chung kho bố trí kho cũng khá tốt nhưng vẫn còn vài điểm hạ</w:t>
      </w:r>
      <w:r w:rsidR="00A83995" w:rsidRPr="00C5741E">
        <w:rPr>
          <w:szCs w:val="26"/>
        </w:rPr>
        <w:t>n chế</w:t>
      </w:r>
      <w:r w:rsidRPr="00C5741E">
        <w:rPr>
          <w:szCs w:val="26"/>
        </w:rPr>
        <w:t xml:space="preserve"> nên cần khắc phục</w:t>
      </w:r>
    </w:p>
    <w:p w:rsidR="00C93B9E" w:rsidRPr="00C93B9E" w:rsidRDefault="00C93B9E" w:rsidP="00C93B9E">
      <w:pPr>
        <w:pStyle w:val="Style7"/>
        <w:rPr>
          <w:b/>
          <w:i/>
        </w:rPr>
      </w:pPr>
      <w:bookmarkStart w:id="22" w:name="_Toc77593986"/>
      <w:r w:rsidRPr="00C93B9E">
        <w:rPr>
          <w:b/>
          <w:i/>
        </w:rPr>
        <w:t>2.2.2 Khái niệ</w:t>
      </w:r>
      <w:r w:rsidR="00DB545D">
        <w:rPr>
          <w:b/>
          <w:i/>
        </w:rPr>
        <w:t>m kho riêng</w:t>
      </w:r>
      <w:bookmarkEnd w:id="22"/>
    </w:p>
    <w:p w:rsidR="00A83995" w:rsidRDefault="006B15F8" w:rsidP="00D06638">
      <w:pPr>
        <w:tabs>
          <w:tab w:val="left" w:pos="1440"/>
        </w:tabs>
        <w:jc w:val="both"/>
        <w:rPr>
          <w:szCs w:val="26"/>
        </w:rPr>
      </w:pPr>
      <w:r w:rsidRPr="006B15F8">
        <w:rPr>
          <w:szCs w:val="26"/>
        </w:rPr>
        <w:t>Kho riêng là kho được xây dựng và thuộc quyền sở hữu quản lý của các cá nhân, doanh nghiệp hay tổ chức. Dùng để lưu trữ các sản phẩm hàng hóa thuộc quyền sở hữu của họ</w:t>
      </w:r>
      <w:r>
        <w:rPr>
          <w:szCs w:val="26"/>
        </w:rPr>
        <w:t xml:space="preserve"> </w:t>
      </w:r>
      <w:r w:rsidRPr="006B15F8">
        <w:rPr>
          <w:szCs w:val="26"/>
        </w:rPr>
        <w:t>hoặc do họ tự sản xuất ra.</w:t>
      </w:r>
    </w:p>
    <w:p w:rsidR="00CD1468" w:rsidRDefault="00CD1468" w:rsidP="00D06638">
      <w:pPr>
        <w:tabs>
          <w:tab w:val="left" w:pos="1440"/>
        </w:tabs>
        <w:jc w:val="both"/>
        <w:rPr>
          <w:szCs w:val="26"/>
        </w:rPr>
      </w:pPr>
      <w:r>
        <w:rPr>
          <w:szCs w:val="26"/>
        </w:rPr>
        <w:t>Những mặt hàng thường lưu trữ ở trong kho riêng:</w:t>
      </w:r>
    </w:p>
    <w:p w:rsidR="00CD1468" w:rsidRPr="008D7C99" w:rsidRDefault="00CD1468" w:rsidP="00D06638">
      <w:pPr>
        <w:pStyle w:val="ListParagraph"/>
        <w:numPr>
          <w:ilvl w:val="0"/>
          <w:numId w:val="16"/>
        </w:numPr>
        <w:tabs>
          <w:tab w:val="left" w:pos="1440"/>
        </w:tabs>
        <w:jc w:val="both"/>
        <w:rPr>
          <w:szCs w:val="26"/>
        </w:rPr>
      </w:pPr>
      <w:r w:rsidRPr="008D7C99">
        <w:rPr>
          <w:szCs w:val="26"/>
        </w:rPr>
        <w:t>Các máy móc cơ khí lớn</w:t>
      </w:r>
    </w:p>
    <w:p w:rsidR="00CD1468" w:rsidRPr="008D7C99" w:rsidRDefault="008D7C99" w:rsidP="00D06638">
      <w:pPr>
        <w:pStyle w:val="ListParagraph"/>
        <w:numPr>
          <w:ilvl w:val="0"/>
          <w:numId w:val="16"/>
        </w:numPr>
        <w:tabs>
          <w:tab w:val="left" w:pos="1440"/>
        </w:tabs>
        <w:jc w:val="both"/>
        <w:rPr>
          <w:szCs w:val="26"/>
        </w:rPr>
      </w:pPr>
      <w:r w:rsidRPr="008D7C99">
        <w:rPr>
          <w:szCs w:val="26"/>
        </w:rPr>
        <w:t>Hàng siêu trường, siêu trọng</w:t>
      </w:r>
    </w:p>
    <w:p w:rsidR="008D7C99" w:rsidRPr="008D7C99" w:rsidRDefault="008D7C99" w:rsidP="00D06638">
      <w:pPr>
        <w:pStyle w:val="ListParagraph"/>
        <w:numPr>
          <w:ilvl w:val="0"/>
          <w:numId w:val="16"/>
        </w:numPr>
        <w:tabs>
          <w:tab w:val="left" w:pos="1440"/>
        </w:tabs>
        <w:jc w:val="both"/>
        <w:rPr>
          <w:szCs w:val="26"/>
        </w:rPr>
      </w:pPr>
      <w:r w:rsidRPr="008D7C99">
        <w:rPr>
          <w:szCs w:val="26"/>
        </w:rPr>
        <w:t>Thiết bị y tế</w:t>
      </w:r>
    </w:p>
    <w:p w:rsidR="008D7C99" w:rsidRPr="008D7C99" w:rsidRDefault="008D7C99" w:rsidP="00D06638">
      <w:pPr>
        <w:pStyle w:val="ListParagraph"/>
        <w:numPr>
          <w:ilvl w:val="0"/>
          <w:numId w:val="16"/>
        </w:numPr>
        <w:tabs>
          <w:tab w:val="left" w:pos="1440"/>
        </w:tabs>
        <w:jc w:val="both"/>
        <w:rPr>
          <w:szCs w:val="26"/>
        </w:rPr>
      </w:pPr>
      <w:r w:rsidRPr="008D7C99">
        <w:rPr>
          <w:szCs w:val="26"/>
        </w:rPr>
        <w:t>Hồ sơ, chứng từ</w:t>
      </w:r>
    </w:p>
    <w:p w:rsidR="008D7C99" w:rsidRPr="008D7C99" w:rsidRDefault="008D7C99" w:rsidP="00D06638">
      <w:pPr>
        <w:pStyle w:val="ListParagraph"/>
        <w:numPr>
          <w:ilvl w:val="0"/>
          <w:numId w:val="16"/>
        </w:numPr>
        <w:tabs>
          <w:tab w:val="left" w:pos="1440"/>
        </w:tabs>
        <w:jc w:val="both"/>
        <w:rPr>
          <w:szCs w:val="26"/>
        </w:rPr>
      </w:pPr>
      <w:r w:rsidRPr="008D7C99">
        <w:rPr>
          <w:szCs w:val="26"/>
        </w:rPr>
        <w:t>Điện máy gia dụng</w:t>
      </w:r>
    </w:p>
    <w:p w:rsidR="008D7C99" w:rsidRPr="008D7C99" w:rsidRDefault="008D7C99" w:rsidP="00D06638">
      <w:pPr>
        <w:pStyle w:val="ListParagraph"/>
        <w:numPr>
          <w:ilvl w:val="0"/>
          <w:numId w:val="16"/>
        </w:numPr>
        <w:tabs>
          <w:tab w:val="left" w:pos="1440"/>
        </w:tabs>
        <w:jc w:val="both"/>
        <w:rPr>
          <w:szCs w:val="26"/>
        </w:rPr>
      </w:pPr>
      <w:r w:rsidRPr="008D7C99">
        <w:rPr>
          <w:szCs w:val="26"/>
        </w:rPr>
        <w:t>Vật liệu xây dựng</w:t>
      </w:r>
    </w:p>
    <w:p w:rsidR="008D7C99" w:rsidRPr="008D7C99" w:rsidRDefault="008D7C99" w:rsidP="00D06638">
      <w:pPr>
        <w:pStyle w:val="ListParagraph"/>
        <w:numPr>
          <w:ilvl w:val="0"/>
          <w:numId w:val="16"/>
        </w:numPr>
        <w:tabs>
          <w:tab w:val="left" w:pos="1440"/>
        </w:tabs>
        <w:jc w:val="both"/>
        <w:rPr>
          <w:szCs w:val="26"/>
        </w:rPr>
      </w:pPr>
      <w:r w:rsidRPr="008D7C99">
        <w:rPr>
          <w:szCs w:val="26"/>
        </w:rPr>
        <w:t xml:space="preserve">Trái cây </w:t>
      </w:r>
    </w:p>
    <w:p w:rsidR="00C93B9E" w:rsidRDefault="008D7C99" w:rsidP="00C93B9E">
      <w:pPr>
        <w:pStyle w:val="ListParagraph"/>
        <w:numPr>
          <w:ilvl w:val="0"/>
          <w:numId w:val="16"/>
        </w:numPr>
        <w:tabs>
          <w:tab w:val="left" w:pos="1440"/>
        </w:tabs>
        <w:jc w:val="both"/>
        <w:rPr>
          <w:szCs w:val="26"/>
        </w:rPr>
      </w:pPr>
      <w:r w:rsidRPr="008D7C99">
        <w:rPr>
          <w:szCs w:val="26"/>
        </w:rPr>
        <w:t>Thực phẩm tươi sống........</w:t>
      </w:r>
    </w:p>
    <w:p w:rsidR="00DB545D" w:rsidRPr="00DB545D" w:rsidRDefault="00DB545D" w:rsidP="00DB545D">
      <w:pPr>
        <w:pStyle w:val="Style13"/>
      </w:pPr>
      <w:bookmarkStart w:id="23" w:name="_Toc77593987"/>
      <w:r w:rsidRPr="00DB545D">
        <w:t>2.2.3 Khái niệm kho chung</w:t>
      </w:r>
      <w:bookmarkEnd w:id="23"/>
    </w:p>
    <w:p w:rsidR="008D7C99" w:rsidRDefault="006B15F8" w:rsidP="00D06638">
      <w:pPr>
        <w:tabs>
          <w:tab w:val="left" w:pos="1440"/>
        </w:tabs>
        <w:jc w:val="both"/>
        <w:rPr>
          <w:szCs w:val="26"/>
        </w:rPr>
      </w:pPr>
      <w:r w:rsidRPr="006B15F8">
        <w:rPr>
          <w:szCs w:val="26"/>
        </w:rPr>
        <w:t xml:space="preserve">Kho chung (kho ghép kho chia sẻ/kho công cộng) là nhà kho do một cá nhân hay doanh nghiệp đầu tư xây dựng. Thông thường sẽ đáp ứng đầy đủ các tiêu chuẩn an toàn cũng như các dịch vụ tiện ích đi kèm như bốc xếp, xe nâng, kiểm đếm,... Nhà kho lớn được chia ra nhiều khu vực hoặc ô kệ. Sau đó sẽ cho các cá nhân, </w:t>
      </w:r>
      <w:r w:rsidRPr="006B15F8">
        <w:rPr>
          <w:szCs w:val="26"/>
        </w:rPr>
        <w:lastRenderedPageBreak/>
        <w:t>công ty khác thuê kho chứa hàng hóa ngắn hạn hoặc dài hạn trong không gian chung nhằm thu về một khoản phí nhất định hàng tháng</w:t>
      </w:r>
      <w:r w:rsidR="008D7C99">
        <w:rPr>
          <w:szCs w:val="26"/>
        </w:rPr>
        <w:t>.</w:t>
      </w:r>
    </w:p>
    <w:p w:rsidR="008D7C99" w:rsidRDefault="008D7C99" w:rsidP="00D06638">
      <w:pPr>
        <w:tabs>
          <w:tab w:val="left" w:pos="1440"/>
        </w:tabs>
        <w:jc w:val="both"/>
        <w:rPr>
          <w:szCs w:val="26"/>
        </w:rPr>
      </w:pPr>
      <w:r w:rsidRPr="008D7C99">
        <w:rPr>
          <w:szCs w:val="26"/>
        </w:rPr>
        <w:t>Những mặt hàng có thể lưu trữ trong kho chung: Hầu như mọi loại hàng lưu trữ trong kho riêng đều có thể lưu trữ trong kho chung được. Điều này tùy thuộc vào sự thỏa thuận giữ</w:t>
      </w:r>
      <w:r>
        <w:rPr>
          <w:szCs w:val="26"/>
        </w:rPr>
        <w:t xml:space="preserve">a </w:t>
      </w:r>
      <w:r w:rsidRPr="008D7C99">
        <w:rPr>
          <w:szCs w:val="26"/>
        </w:rPr>
        <w:t>bên thuê và bên cho thuê. Một số mặt hàng thông dụng như:</w:t>
      </w:r>
    </w:p>
    <w:p w:rsidR="008D7C99" w:rsidRPr="008D7C99" w:rsidRDefault="008D7C99" w:rsidP="00D06638">
      <w:pPr>
        <w:pStyle w:val="ListParagraph"/>
        <w:numPr>
          <w:ilvl w:val="0"/>
          <w:numId w:val="17"/>
        </w:numPr>
        <w:tabs>
          <w:tab w:val="left" w:pos="1440"/>
        </w:tabs>
        <w:jc w:val="both"/>
        <w:rPr>
          <w:szCs w:val="26"/>
        </w:rPr>
      </w:pPr>
      <w:r w:rsidRPr="008D7C99">
        <w:rPr>
          <w:szCs w:val="26"/>
        </w:rPr>
        <w:t>Hàng thương mại điện tử</w:t>
      </w:r>
    </w:p>
    <w:p w:rsidR="008D7C99" w:rsidRPr="008D7C99" w:rsidRDefault="008D7C99" w:rsidP="00D06638">
      <w:pPr>
        <w:pStyle w:val="ListParagraph"/>
        <w:numPr>
          <w:ilvl w:val="0"/>
          <w:numId w:val="17"/>
        </w:numPr>
        <w:tabs>
          <w:tab w:val="left" w:pos="1440"/>
        </w:tabs>
        <w:jc w:val="both"/>
        <w:rPr>
          <w:szCs w:val="26"/>
        </w:rPr>
      </w:pPr>
      <w:r w:rsidRPr="008D7C99">
        <w:rPr>
          <w:szCs w:val="26"/>
        </w:rPr>
        <w:t>Hàng bán lẻ</w:t>
      </w:r>
    </w:p>
    <w:p w:rsidR="008D7C99" w:rsidRPr="008D7C99" w:rsidRDefault="008D7C99" w:rsidP="00D06638">
      <w:pPr>
        <w:pStyle w:val="ListParagraph"/>
        <w:numPr>
          <w:ilvl w:val="0"/>
          <w:numId w:val="17"/>
        </w:numPr>
        <w:tabs>
          <w:tab w:val="left" w:pos="1440"/>
        </w:tabs>
        <w:jc w:val="both"/>
        <w:rPr>
          <w:szCs w:val="26"/>
        </w:rPr>
      </w:pPr>
      <w:r w:rsidRPr="008D7C99">
        <w:rPr>
          <w:szCs w:val="26"/>
        </w:rPr>
        <w:t>Đồ đạc gia dụng</w:t>
      </w:r>
    </w:p>
    <w:p w:rsidR="008D7C99" w:rsidRPr="008D7C99" w:rsidRDefault="008D7C99" w:rsidP="00D06638">
      <w:pPr>
        <w:pStyle w:val="ListParagraph"/>
        <w:numPr>
          <w:ilvl w:val="0"/>
          <w:numId w:val="17"/>
        </w:numPr>
        <w:tabs>
          <w:tab w:val="left" w:pos="1440"/>
        </w:tabs>
        <w:jc w:val="both"/>
        <w:rPr>
          <w:szCs w:val="26"/>
        </w:rPr>
      </w:pPr>
      <w:r w:rsidRPr="008D7C99">
        <w:rPr>
          <w:szCs w:val="26"/>
        </w:rPr>
        <w:t>Hàng may mặc</w:t>
      </w:r>
    </w:p>
    <w:p w:rsidR="008D7C99" w:rsidRPr="008D7C99" w:rsidRDefault="008D7C99" w:rsidP="00D06638">
      <w:pPr>
        <w:pStyle w:val="ListParagraph"/>
        <w:numPr>
          <w:ilvl w:val="0"/>
          <w:numId w:val="17"/>
        </w:numPr>
        <w:tabs>
          <w:tab w:val="left" w:pos="1440"/>
        </w:tabs>
        <w:jc w:val="both"/>
        <w:rPr>
          <w:szCs w:val="26"/>
        </w:rPr>
      </w:pPr>
      <w:r w:rsidRPr="008D7C99">
        <w:rPr>
          <w:szCs w:val="26"/>
        </w:rPr>
        <w:t>Thực phẩm gói</w:t>
      </w:r>
    </w:p>
    <w:p w:rsidR="008D7C99" w:rsidRPr="008D7C99" w:rsidRDefault="008D7C99" w:rsidP="00D06638">
      <w:pPr>
        <w:pStyle w:val="ListParagraph"/>
        <w:numPr>
          <w:ilvl w:val="0"/>
          <w:numId w:val="17"/>
        </w:numPr>
        <w:tabs>
          <w:tab w:val="left" w:pos="1440"/>
        </w:tabs>
        <w:jc w:val="both"/>
        <w:rPr>
          <w:szCs w:val="26"/>
        </w:rPr>
      </w:pPr>
      <w:r w:rsidRPr="008D7C99">
        <w:rPr>
          <w:szCs w:val="26"/>
        </w:rPr>
        <w:t xml:space="preserve">Bao bì </w:t>
      </w:r>
    </w:p>
    <w:p w:rsidR="008D7C99" w:rsidRDefault="008D7C99" w:rsidP="00D06638">
      <w:pPr>
        <w:pStyle w:val="ListParagraph"/>
        <w:numPr>
          <w:ilvl w:val="0"/>
          <w:numId w:val="17"/>
        </w:numPr>
        <w:tabs>
          <w:tab w:val="left" w:pos="1440"/>
        </w:tabs>
        <w:jc w:val="both"/>
        <w:rPr>
          <w:szCs w:val="26"/>
        </w:rPr>
      </w:pPr>
      <w:r w:rsidRPr="008D7C99">
        <w:rPr>
          <w:szCs w:val="26"/>
        </w:rPr>
        <w:t>Mỹ phẩm.....</w:t>
      </w:r>
    </w:p>
    <w:p w:rsidR="00A04F82" w:rsidRDefault="00A04F82" w:rsidP="00D06638">
      <w:pPr>
        <w:tabs>
          <w:tab w:val="left" w:pos="1440"/>
        </w:tabs>
        <w:jc w:val="both"/>
        <w:rPr>
          <w:szCs w:val="26"/>
        </w:rPr>
      </w:pPr>
      <w:r w:rsidRPr="00C5741E">
        <w:rPr>
          <w:b/>
          <w:i/>
          <w:szCs w:val="26"/>
        </w:rPr>
        <w:t>Ví dụ</w:t>
      </w:r>
      <w:r>
        <w:rPr>
          <w:szCs w:val="26"/>
        </w:rPr>
        <w:t>: Dựa vào chi phí để lựa chọn kho hàng</w:t>
      </w:r>
      <w:r w:rsidR="00FF4B7B">
        <w:rPr>
          <w:szCs w:val="26"/>
        </w:rPr>
        <w:t>.</w:t>
      </w:r>
      <w:r>
        <w:rPr>
          <w:szCs w:val="26"/>
        </w:rPr>
        <w:t>Một chuỗi cung ứng có dữ liệu chi phí như sau:</w:t>
      </w:r>
    </w:p>
    <w:p w:rsidR="00A04F82" w:rsidRDefault="00A04F82" w:rsidP="00D06638">
      <w:pPr>
        <w:tabs>
          <w:tab w:val="left" w:pos="1440"/>
        </w:tabs>
        <w:jc w:val="both"/>
        <w:rPr>
          <w:szCs w:val="26"/>
        </w:rPr>
      </w:pPr>
      <w:r>
        <w:rPr>
          <w:szCs w:val="26"/>
        </w:rPr>
        <w:t>Định phí ( kho riêng): 500.000$/ năm</w:t>
      </w:r>
    </w:p>
    <w:p w:rsidR="00A04F82" w:rsidRDefault="00A04F82" w:rsidP="00D06638">
      <w:pPr>
        <w:tabs>
          <w:tab w:val="left" w:pos="1440"/>
        </w:tabs>
        <w:jc w:val="both"/>
        <w:rPr>
          <w:szCs w:val="26"/>
        </w:rPr>
      </w:pPr>
      <w:r>
        <w:rPr>
          <w:szCs w:val="26"/>
        </w:rPr>
        <w:t>Biến phí(kho riêng) :</w:t>
      </w:r>
      <w:r w:rsidR="00B837C5">
        <w:rPr>
          <w:szCs w:val="26"/>
        </w:rPr>
        <w:t xml:space="preserve"> 0,3</w:t>
      </w:r>
      <w:r>
        <w:rPr>
          <w:szCs w:val="26"/>
        </w:rPr>
        <w:t>$/SKU</w:t>
      </w:r>
    </w:p>
    <w:p w:rsidR="00A04F82" w:rsidRDefault="00A04F82" w:rsidP="00D06638">
      <w:pPr>
        <w:tabs>
          <w:tab w:val="left" w:pos="1440"/>
        </w:tabs>
        <w:jc w:val="both"/>
        <w:rPr>
          <w:szCs w:val="26"/>
        </w:rPr>
      </w:pPr>
      <w:r>
        <w:rPr>
          <w:szCs w:val="26"/>
        </w:rPr>
        <w:t>Biến phí( kho chung): 0.7$/SKU</w:t>
      </w:r>
    </w:p>
    <w:p w:rsidR="00B837C5" w:rsidRDefault="00A04F82" w:rsidP="00D06638">
      <w:pPr>
        <w:tabs>
          <w:tab w:val="left" w:pos="1440"/>
        </w:tabs>
        <w:jc w:val="both"/>
        <w:rPr>
          <w:szCs w:val="26"/>
        </w:rPr>
      </w:pPr>
      <w:r>
        <w:rPr>
          <w:szCs w:val="26"/>
        </w:rPr>
        <w:t>Chuỗi dự kiến vận hành với số lượng 7.000.000 SKU/năm</w:t>
      </w:r>
      <w:r w:rsidR="00831B1A">
        <w:rPr>
          <w:szCs w:val="26"/>
        </w:rPr>
        <w:t>. Hãy lựa</w:t>
      </w:r>
      <w:r w:rsidR="00B837C5">
        <w:rPr>
          <w:szCs w:val="26"/>
        </w:rPr>
        <w:t xml:space="preserve"> chọn sẽ xây kho hay thuê kho chung cho công ty. Tổng chi phí trong quyết định này là bao nhiêu? Vẽ sơ đồ minh họa cho việc lựa chọn kho hàng khi dựa vào chi phí trong trường hợp này?</w:t>
      </w:r>
    </w:p>
    <w:p w:rsidR="00154BA5" w:rsidRPr="00C5741E" w:rsidRDefault="00154BA5" w:rsidP="00C5741E">
      <w:pPr>
        <w:tabs>
          <w:tab w:val="left" w:pos="1440"/>
        </w:tabs>
        <w:jc w:val="center"/>
        <w:rPr>
          <w:i/>
          <w:szCs w:val="26"/>
        </w:rPr>
      </w:pPr>
      <w:r w:rsidRPr="00C5741E">
        <w:rPr>
          <w:i/>
          <w:szCs w:val="26"/>
        </w:rPr>
        <w:t>Gỉai</w:t>
      </w:r>
    </w:p>
    <w:p w:rsidR="00B837C5" w:rsidRDefault="00B837C5" w:rsidP="00AF5CBB">
      <w:pPr>
        <w:tabs>
          <w:tab w:val="left" w:pos="1440"/>
        </w:tabs>
        <w:rPr>
          <w:szCs w:val="26"/>
        </w:rPr>
      </w:pPr>
      <w:r>
        <w:rPr>
          <w:szCs w:val="26"/>
        </w:rPr>
        <w:t>500.000+ 0.3X= 0.8X</w:t>
      </w:r>
    </w:p>
    <w:p w:rsidR="00B837C5" w:rsidRDefault="00B837C5" w:rsidP="00AF5CBB">
      <w:pPr>
        <w:tabs>
          <w:tab w:val="left" w:pos="1440"/>
        </w:tabs>
        <w:rPr>
          <w:szCs w:val="26"/>
        </w:rPr>
      </w:pPr>
      <w:r>
        <w:rPr>
          <w:szCs w:val="26"/>
        </w:rPr>
        <w:t>0.5X=500.000</w:t>
      </w:r>
    </w:p>
    <w:p w:rsidR="002C086D" w:rsidRDefault="00B837C5" w:rsidP="00AF5CBB">
      <w:pPr>
        <w:tabs>
          <w:tab w:val="left" w:pos="1440"/>
        </w:tabs>
        <w:rPr>
          <w:szCs w:val="26"/>
        </w:rPr>
      </w:pPr>
      <w:r>
        <w:rPr>
          <w:szCs w:val="26"/>
        </w:rPr>
        <w:t>X=</w:t>
      </w:r>
      <w:r w:rsidR="00D86743">
        <w:rPr>
          <w:szCs w:val="26"/>
        </w:rPr>
        <w:t>1</w:t>
      </w:r>
      <w:r w:rsidR="00D2183B">
        <w:rPr>
          <w:szCs w:val="26"/>
        </w:rPr>
        <w:t>.0</w:t>
      </w:r>
      <w:r w:rsidR="00D86743">
        <w:rPr>
          <w:szCs w:val="26"/>
        </w:rPr>
        <w:t>00.000</w:t>
      </w:r>
    </w:p>
    <w:p w:rsidR="00A04F82" w:rsidRPr="008D7C99" w:rsidRDefault="002C086D" w:rsidP="00AF5CBB">
      <w:pPr>
        <w:tabs>
          <w:tab w:val="left" w:pos="1440"/>
        </w:tabs>
        <w:rPr>
          <w:szCs w:val="26"/>
        </w:rPr>
      </w:pPr>
      <w:r>
        <w:rPr>
          <w:szCs w:val="26"/>
        </w:rPr>
        <w:t>Với sản lượng 7.000.000 SKU/năm</w:t>
      </w:r>
    </w:p>
    <w:p w:rsidR="00CD1468" w:rsidRDefault="002C086D" w:rsidP="00AF5CBB">
      <w:pPr>
        <w:tabs>
          <w:tab w:val="left" w:pos="1440"/>
        </w:tabs>
        <w:rPr>
          <w:szCs w:val="26"/>
        </w:rPr>
      </w:pPr>
      <w:r>
        <w:rPr>
          <w:szCs w:val="26"/>
        </w:rPr>
        <w:t>K</w:t>
      </w:r>
      <w:r w:rsidR="00D86743">
        <w:rPr>
          <w:szCs w:val="26"/>
        </w:rPr>
        <w:t>ho riêng 500.000+0.3*7.000.000=26000000</w:t>
      </w:r>
    </w:p>
    <w:p w:rsidR="00D86743" w:rsidRDefault="00D86743" w:rsidP="00AF5CBB">
      <w:pPr>
        <w:tabs>
          <w:tab w:val="left" w:pos="1440"/>
        </w:tabs>
        <w:rPr>
          <w:szCs w:val="26"/>
        </w:rPr>
      </w:pPr>
      <w:r>
        <w:rPr>
          <w:szCs w:val="26"/>
        </w:rPr>
        <w:t>Kho chung 0.8*7.000.000=5600000</w:t>
      </w:r>
    </w:p>
    <w:p w:rsidR="000D6592" w:rsidRDefault="000D6592" w:rsidP="00AF5CBB">
      <w:pPr>
        <w:tabs>
          <w:tab w:val="left" w:pos="1440"/>
        </w:tabs>
        <w:jc w:val="center"/>
        <w:rPr>
          <w:szCs w:val="26"/>
        </w:rPr>
      </w:pPr>
    </w:p>
    <w:p w:rsidR="000D6592" w:rsidRDefault="000D6592" w:rsidP="00AF5CBB">
      <w:pPr>
        <w:tabs>
          <w:tab w:val="left" w:pos="1440"/>
        </w:tabs>
        <w:jc w:val="center"/>
        <w:rPr>
          <w:szCs w:val="26"/>
        </w:rPr>
      </w:pPr>
    </w:p>
    <w:p w:rsidR="000D6592" w:rsidRDefault="000D6592" w:rsidP="00AF5CBB">
      <w:pPr>
        <w:tabs>
          <w:tab w:val="left" w:pos="1440"/>
        </w:tabs>
        <w:jc w:val="center"/>
        <w:rPr>
          <w:szCs w:val="26"/>
        </w:rPr>
      </w:pPr>
    </w:p>
    <w:p w:rsidR="000D6592" w:rsidRDefault="000D6592" w:rsidP="00AF5CBB">
      <w:pPr>
        <w:tabs>
          <w:tab w:val="left" w:pos="1440"/>
        </w:tabs>
        <w:jc w:val="center"/>
        <w:rPr>
          <w:szCs w:val="26"/>
        </w:rPr>
      </w:pPr>
    </w:p>
    <w:p w:rsidR="00966ED2" w:rsidRDefault="00966ED2" w:rsidP="00AF5CBB">
      <w:pPr>
        <w:tabs>
          <w:tab w:val="left" w:pos="1440"/>
        </w:tabs>
        <w:jc w:val="center"/>
        <w:rPr>
          <w:szCs w:val="26"/>
        </w:rPr>
      </w:pPr>
    </w:p>
    <w:p w:rsidR="004C2FB5" w:rsidRDefault="004C2FB5" w:rsidP="00D06638">
      <w:pPr>
        <w:tabs>
          <w:tab w:val="left" w:pos="1440"/>
        </w:tabs>
        <w:jc w:val="both"/>
        <w:rPr>
          <w:szCs w:val="26"/>
        </w:rPr>
      </w:pPr>
    </w:p>
    <w:p w:rsidR="004C2FB5" w:rsidRDefault="00154BA5" w:rsidP="00D06638">
      <w:pPr>
        <w:tabs>
          <w:tab w:val="left" w:pos="1440"/>
        </w:tabs>
        <w:jc w:val="both"/>
        <w:rPr>
          <w:szCs w:val="26"/>
        </w:rPr>
      </w:pPr>
      <w:r>
        <w:rPr>
          <w:noProof/>
          <w:szCs w:val="26"/>
        </w:rPr>
        <mc:AlternateContent>
          <mc:Choice Requires="wps">
            <w:drawing>
              <wp:anchor distT="0" distB="0" distL="114300" distR="114300" simplePos="0" relativeHeight="251742208" behindDoc="0" locked="0" layoutInCell="1" allowOverlap="1" wp14:anchorId="199FF146" wp14:editId="27F7D390">
                <wp:simplePos x="0" y="0"/>
                <wp:positionH relativeFrom="column">
                  <wp:posOffset>1177925</wp:posOffset>
                </wp:positionH>
                <wp:positionV relativeFrom="paragraph">
                  <wp:posOffset>-805180</wp:posOffset>
                </wp:positionV>
                <wp:extent cx="9525" cy="2143125"/>
                <wp:effectExtent l="0" t="0" r="28575" b="28575"/>
                <wp:wrapNone/>
                <wp:docPr id="75" name="Straight Connector 75"/>
                <wp:cNvGraphicFramePr/>
                <a:graphic xmlns:a="http://schemas.openxmlformats.org/drawingml/2006/main">
                  <a:graphicData uri="http://schemas.microsoft.com/office/word/2010/wordprocessingShape">
                    <wps:wsp>
                      <wps:cNvCnPr/>
                      <wps:spPr>
                        <a:xfrm flipH="1" flipV="1">
                          <a:off x="0" y="0"/>
                          <a:ext cx="9525" cy="214312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75" o:spid="_x0000_s1026" style="position:absolute;flip:x y;z-index:251742208;visibility:visible;mso-wrap-style:square;mso-wrap-distance-left:9pt;mso-wrap-distance-top:0;mso-wrap-distance-right:9pt;mso-wrap-distance-bottom:0;mso-position-horizontal:absolute;mso-position-horizontal-relative:text;mso-position-vertical:absolute;mso-position-vertical-relative:text" from="92.75pt,-63.4pt" to="93.5pt,10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" strokecolor="red" strokeweight=".5pt">
                <v:stroke joinstyle="miter"/>
              </v:line>
            </w:pict>
          </mc:Fallback>
        </mc:AlternateContent>
      </w:r>
      <w:r>
        <w:rPr>
          <w:noProof/>
          <w:szCs w:val="26"/>
        </w:rPr>
        <mc:AlternateContent>
          <mc:Choice Requires="wps">
            <w:drawing>
              <wp:anchor distT="0" distB="0" distL="114300" distR="114300" simplePos="0" relativeHeight="251741184" behindDoc="0" locked="0" layoutInCell="1" allowOverlap="1" wp14:anchorId="697BF993" wp14:editId="54227A6E">
                <wp:simplePos x="0" y="0"/>
                <wp:positionH relativeFrom="column">
                  <wp:posOffset>2206625</wp:posOffset>
                </wp:positionH>
                <wp:positionV relativeFrom="paragraph">
                  <wp:posOffset>-462280</wp:posOffset>
                </wp:positionV>
                <wp:extent cx="19050" cy="1866900"/>
                <wp:effectExtent l="0" t="0" r="19050" b="19050"/>
                <wp:wrapNone/>
                <wp:docPr id="74" name="Straight Connector 74"/>
                <wp:cNvGraphicFramePr/>
                <a:graphic xmlns:a="http://schemas.openxmlformats.org/drawingml/2006/main">
                  <a:graphicData uri="http://schemas.microsoft.com/office/word/2010/wordprocessingShape">
                    <wps:wsp>
                      <wps:cNvCnPr/>
                      <wps:spPr>
                        <a:xfrm flipH="1">
                          <a:off x="0" y="0"/>
                          <a:ext cx="19050" cy="1866900"/>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Straight Connector 74" o:spid="_x0000_s1026" style="position:absolute;flip:x;z-index:251741184;visibility:visible;mso-wrap-style:square;mso-wrap-distance-left:9pt;mso-wrap-distance-top:0;mso-wrap-distance-right:9pt;mso-wrap-distance-bottom:0;mso-position-horizontal:absolute;mso-position-horizontal-relative:text;mso-position-vertical:absolute;mso-position-vertical-relative:text" from="173.75pt,-36.4pt" to="175.25pt,1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" strokecolor="#70ad47 [3209]" strokeweight="1.5pt">
                <v:stroke joinstyle="miter"/>
              </v:line>
            </w:pict>
          </mc:Fallback>
        </mc:AlternateContent>
      </w:r>
      <w:r>
        <w:rPr>
          <w:noProof/>
          <w:szCs w:val="26"/>
        </w:rPr>
        <mc:AlternateContent>
          <mc:Choice Requires="wps">
            <w:drawing>
              <wp:anchor distT="0" distB="0" distL="114300" distR="114300" simplePos="0" relativeHeight="251740160" behindDoc="0" locked="0" layoutInCell="1" allowOverlap="1" wp14:anchorId="49BFBBBB" wp14:editId="5B91D2BE">
                <wp:simplePos x="0" y="0"/>
                <wp:positionH relativeFrom="column">
                  <wp:posOffset>44449</wp:posOffset>
                </wp:positionH>
                <wp:positionV relativeFrom="paragraph">
                  <wp:posOffset>-90805</wp:posOffset>
                </wp:positionV>
                <wp:extent cx="3476625" cy="190500"/>
                <wp:effectExtent l="0" t="0" r="28575" b="19050"/>
                <wp:wrapNone/>
                <wp:docPr id="72" name="Straight Connector 72"/>
                <wp:cNvGraphicFramePr/>
                <a:graphic xmlns:a="http://schemas.openxmlformats.org/drawingml/2006/main">
                  <a:graphicData uri="http://schemas.microsoft.com/office/word/2010/wordprocessingShape">
                    <wps:wsp>
                      <wps:cNvCnPr/>
                      <wps:spPr>
                        <a:xfrm flipV="1">
                          <a:off x="0" y="0"/>
                          <a:ext cx="3476625" cy="19050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id="Straight Connector 72" o:spid="_x0000_s1026" style="position:absolute;flip:y;z-index:251740160;visibility:visible;mso-wrap-style:square;mso-wrap-distance-left:9pt;mso-wrap-distance-top:0;mso-wrap-distance-right:9pt;mso-wrap-distance-bottom:0;mso-position-horizontal:absolute;mso-position-horizontal-relative:text;mso-position-vertical:absolute;mso-position-vertical-relative:text" from="3.5pt,-7.15pt" to="277.2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" strokecolor="#ed7d31 [3205]" strokeweight=".5pt">
                <v:stroke joinstyle="miter"/>
              </v:line>
            </w:pict>
          </mc:Fallback>
        </mc:AlternateContent>
      </w:r>
      <w:r w:rsidR="000D6592">
        <w:rPr>
          <w:noProof/>
          <w:szCs w:val="26"/>
        </w:rPr>
        <mc:AlternateContent>
          <mc:Choice Requires="wps">
            <w:drawing>
              <wp:anchor distT="0" distB="0" distL="114300" distR="114300" simplePos="0" relativeHeight="251739136" behindDoc="0" locked="0" layoutInCell="1" allowOverlap="1" wp14:anchorId="044EACC0" wp14:editId="5946008A">
                <wp:simplePos x="0" y="0"/>
                <wp:positionH relativeFrom="column">
                  <wp:posOffset>73025</wp:posOffset>
                </wp:positionH>
                <wp:positionV relativeFrom="paragraph">
                  <wp:posOffset>-624205</wp:posOffset>
                </wp:positionV>
                <wp:extent cx="3086100" cy="1981200"/>
                <wp:effectExtent l="0" t="0" r="19050" b="19050"/>
                <wp:wrapNone/>
                <wp:docPr id="62" name="Straight Connector 62"/>
                <wp:cNvGraphicFramePr/>
                <a:graphic xmlns:a="http://schemas.openxmlformats.org/drawingml/2006/main">
                  <a:graphicData uri="http://schemas.microsoft.com/office/word/2010/wordprocessingShape">
                    <wps:wsp>
                      <wps:cNvCnPr/>
                      <wps:spPr>
                        <a:xfrm flipV="1">
                          <a:off x="0" y="0"/>
                          <a:ext cx="3086100" cy="1981200"/>
                        </a:xfrm>
                        <a:prstGeom prst="line">
                          <a:avLst/>
                        </a:prstGeom>
                      </wps:spPr>
                      <wps:style>
                        <a:lnRef idx="3">
                          <a:schemeClr val="accent3"/>
                        </a:lnRef>
                        <a:fillRef idx="0">
                          <a:schemeClr val="accent3"/>
                        </a:fillRef>
                        <a:effectRef idx="2">
                          <a:schemeClr val="accent3"/>
                        </a:effectRef>
                        <a:fontRef idx="minor">
                          <a:schemeClr val="tx1"/>
                        </a:fontRef>
                      </wps:style>
                      <wps:bodyPr/>
                    </wps:wsp>
                  </a:graphicData>
                </a:graphic>
              </wp:anchor>
            </w:drawing>
          </mc:Choice>
          <mc:Fallback>
            <w:pict>
              <v:line id="Straight Connector 62" o:spid="_x0000_s1026" style="position:absolute;flip:y;z-index:251739136;visibility:visible;mso-wrap-style:square;mso-wrap-distance-left:9pt;mso-wrap-distance-top:0;mso-wrap-distance-right:9pt;mso-wrap-distance-bottom:0;mso-position-horizontal:absolute;mso-position-horizontal-relative:text;mso-position-vertical:absolute;mso-position-vertical-relative:text" from="5.75pt,-49.15pt" to="248.75pt,10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" strokecolor="#a5a5a5 [3206]" strokeweight="1.5pt">
                <v:stroke joinstyle="miter"/>
              </v:line>
            </w:pict>
          </mc:Fallback>
        </mc:AlternateContent>
      </w:r>
      <w:r w:rsidR="000D6592">
        <w:rPr>
          <w:noProof/>
          <w:szCs w:val="26"/>
        </w:rPr>
        <mc:AlternateContent>
          <mc:Choice Requires="wps">
            <w:drawing>
              <wp:anchor distT="0" distB="0" distL="114300" distR="114300" simplePos="0" relativeHeight="251736064" behindDoc="0" locked="0" layoutInCell="1" allowOverlap="1" wp14:anchorId="6D8F9036" wp14:editId="379C5EE7">
                <wp:simplePos x="0" y="0"/>
                <wp:positionH relativeFrom="column">
                  <wp:posOffset>44451</wp:posOffset>
                </wp:positionH>
                <wp:positionV relativeFrom="paragraph">
                  <wp:posOffset>-624205</wp:posOffset>
                </wp:positionV>
                <wp:extent cx="28574" cy="1981200"/>
                <wp:effectExtent l="95250" t="38100" r="67310" b="19050"/>
                <wp:wrapNone/>
                <wp:docPr id="34" name="Straight Arrow Connector 34"/>
                <wp:cNvGraphicFramePr/>
                <a:graphic xmlns:a="http://schemas.openxmlformats.org/drawingml/2006/main">
                  <a:graphicData uri="http://schemas.microsoft.com/office/word/2010/wordprocessingShape">
                    <wps:wsp>
                      <wps:cNvCnPr/>
                      <wps:spPr>
                        <a:xfrm flipH="1" flipV="1">
                          <a:off x="0" y="0"/>
                          <a:ext cx="28574" cy="19812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34" o:spid="_x0000_s1026" type="#_x0000_t32" style="position:absolute;margin-left:3.5pt;margin-top:-49.15pt;width:2.25pt;height:156pt;flip:x y;z-index:251736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" strokecolor="#5b9bd5 [3204]" strokeweight=".5pt">
                <v:stroke endarrow="open" joinstyle="miter"/>
              </v:shape>
            </w:pict>
          </mc:Fallback>
        </mc:AlternateContent>
      </w:r>
      <w:r>
        <w:rPr>
          <w:szCs w:val="26"/>
        </w:rPr>
        <w:tab/>
      </w:r>
      <w:r>
        <w:rPr>
          <w:szCs w:val="26"/>
        </w:rPr>
        <w:tab/>
      </w:r>
      <w:r>
        <w:rPr>
          <w:szCs w:val="26"/>
        </w:rPr>
        <w:tab/>
      </w:r>
      <w:r>
        <w:rPr>
          <w:szCs w:val="26"/>
        </w:rPr>
        <w:tab/>
      </w:r>
      <w:r>
        <w:rPr>
          <w:szCs w:val="26"/>
        </w:rPr>
        <w:tab/>
      </w:r>
      <w:r>
        <w:rPr>
          <w:szCs w:val="26"/>
        </w:rPr>
        <w:tab/>
      </w:r>
      <w:r>
        <w:rPr>
          <w:szCs w:val="26"/>
        </w:rPr>
        <w:tab/>
        <w:t>Kho riêng</w:t>
      </w:r>
    </w:p>
    <w:p w:rsidR="004C2FB5" w:rsidRDefault="004C2FB5" w:rsidP="00D06638">
      <w:pPr>
        <w:tabs>
          <w:tab w:val="left" w:pos="1440"/>
        </w:tabs>
        <w:jc w:val="both"/>
        <w:rPr>
          <w:szCs w:val="26"/>
        </w:rPr>
      </w:pPr>
    </w:p>
    <w:p w:rsidR="004C2FB5" w:rsidRDefault="004C2FB5" w:rsidP="00D06638">
      <w:pPr>
        <w:tabs>
          <w:tab w:val="left" w:pos="1440"/>
        </w:tabs>
        <w:jc w:val="both"/>
        <w:rPr>
          <w:szCs w:val="26"/>
        </w:rPr>
      </w:pPr>
    </w:p>
    <w:p w:rsidR="004C2FB5" w:rsidRDefault="000D6592" w:rsidP="00D06638">
      <w:pPr>
        <w:tabs>
          <w:tab w:val="left" w:pos="1440"/>
        </w:tabs>
        <w:jc w:val="both"/>
        <w:rPr>
          <w:szCs w:val="26"/>
        </w:rPr>
      </w:pPr>
      <w:r>
        <w:rPr>
          <w:noProof/>
          <w:szCs w:val="26"/>
        </w:rPr>
        <mc:AlternateContent>
          <mc:Choice Requires="wps">
            <w:drawing>
              <wp:anchor distT="0" distB="0" distL="114300" distR="114300" simplePos="0" relativeHeight="251737088" behindDoc="0" locked="0" layoutInCell="1" allowOverlap="1" wp14:anchorId="04F1A45B" wp14:editId="453AE1C5">
                <wp:simplePos x="0" y="0"/>
                <wp:positionH relativeFrom="column">
                  <wp:posOffset>73024</wp:posOffset>
                </wp:positionH>
                <wp:positionV relativeFrom="paragraph">
                  <wp:posOffset>439420</wp:posOffset>
                </wp:positionV>
                <wp:extent cx="3781425" cy="0"/>
                <wp:effectExtent l="0" t="76200" r="28575" b="114300"/>
                <wp:wrapNone/>
                <wp:docPr id="38" name="Straight Arrow Connector 38"/>
                <wp:cNvGraphicFramePr/>
                <a:graphic xmlns:a="http://schemas.openxmlformats.org/drawingml/2006/main">
                  <a:graphicData uri="http://schemas.microsoft.com/office/word/2010/wordprocessingShape">
                    <wps:wsp>
                      <wps:cNvCnPr/>
                      <wps:spPr>
                        <a:xfrm>
                          <a:off x="0" y="0"/>
                          <a:ext cx="37814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38" o:spid="_x0000_s1026" type="#_x0000_t32" style="position:absolute;margin-left:5.75pt;margin-top:34.6pt;width:297.75pt;height:0;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" strokecolor="#5b9bd5 [3204]" strokeweight=".5pt">
                <v:stroke endarrow="open" joinstyle="miter"/>
              </v:shape>
            </w:pict>
          </mc:Fallback>
        </mc:AlternateContent>
      </w:r>
    </w:p>
    <w:p w:rsidR="004C2FB5" w:rsidRDefault="00D2183B" w:rsidP="00D06638">
      <w:pPr>
        <w:tabs>
          <w:tab w:val="left" w:pos="6300"/>
        </w:tabs>
        <w:jc w:val="both"/>
        <w:rPr>
          <w:szCs w:val="26"/>
        </w:rPr>
      </w:pPr>
      <w:r>
        <w:rPr>
          <w:noProof/>
          <w:szCs w:val="26"/>
        </w:rPr>
        <mc:AlternateContent>
          <mc:Choice Requires="wps">
            <w:drawing>
              <wp:anchor distT="0" distB="0" distL="114300" distR="114300" simplePos="0" relativeHeight="251743232" behindDoc="0" locked="0" layoutInCell="1" allowOverlap="1" wp14:anchorId="7EF40A92" wp14:editId="7346723B">
                <wp:simplePos x="0" y="0"/>
                <wp:positionH relativeFrom="column">
                  <wp:posOffset>1177925</wp:posOffset>
                </wp:positionH>
                <wp:positionV relativeFrom="paragraph">
                  <wp:posOffset>69850</wp:posOffset>
                </wp:positionV>
                <wp:extent cx="0" cy="200025"/>
                <wp:effectExtent l="0" t="0" r="19050" b="9525"/>
                <wp:wrapNone/>
                <wp:docPr id="76" name="Straight Connector 76"/>
                <wp:cNvGraphicFramePr/>
                <a:graphic xmlns:a="http://schemas.openxmlformats.org/drawingml/2006/main">
                  <a:graphicData uri="http://schemas.microsoft.com/office/word/2010/wordprocessingShape">
                    <wps:wsp>
                      <wps:cNvCnPr/>
                      <wps:spPr>
                        <a:xfrm>
                          <a:off x="0" y="0"/>
                          <a:ext cx="0" cy="2000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76"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2.75pt,5.5pt" to="92.7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" strokecolor="#5b9bd5 [3204]" strokeweight=".5pt">
                <v:stroke joinstyle="miter"/>
              </v:line>
            </w:pict>
          </mc:Fallback>
        </mc:AlternateContent>
      </w:r>
      <w:r w:rsidR="00154BA5">
        <w:rPr>
          <w:szCs w:val="26"/>
        </w:rPr>
        <w:tab/>
        <w:t>x</w:t>
      </w:r>
    </w:p>
    <w:p w:rsidR="00D2183B" w:rsidRDefault="00154BA5" w:rsidP="00D06638">
      <w:pPr>
        <w:tabs>
          <w:tab w:val="left" w:pos="1440"/>
          <w:tab w:val="left" w:pos="2160"/>
          <w:tab w:val="left" w:pos="2880"/>
          <w:tab w:val="left" w:pos="3600"/>
          <w:tab w:val="left" w:pos="4740"/>
        </w:tabs>
        <w:jc w:val="both"/>
        <w:rPr>
          <w:szCs w:val="26"/>
        </w:rPr>
      </w:pPr>
      <w:r>
        <w:rPr>
          <w:szCs w:val="26"/>
        </w:rPr>
        <w:tab/>
      </w:r>
      <w:r w:rsidR="00D2183B">
        <w:rPr>
          <w:color w:val="FF0000"/>
          <w:szCs w:val="26"/>
        </w:rPr>
        <w:t>10</w:t>
      </w:r>
      <w:r w:rsidR="00D2183B" w:rsidRPr="00D2183B">
        <w:rPr>
          <w:color w:val="FF0000"/>
          <w:szCs w:val="26"/>
        </w:rPr>
        <w:t>00000</w:t>
      </w:r>
      <w:r>
        <w:rPr>
          <w:szCs w:val="26"/>
        </w:rPr>
        <w:tab/>
      </w:r>
      <w:r>
        <w:rPr>
          <w:szCs w:val="26"/>
        </w:rPr>
        <w:tab/>
        <w:t>7.000.000</w:t>
      </w:r>
      <w:r w:rsidR="00D2183B">
        <w:rPr>
          <w:szCs w:val="26"/>
        </w:rPr>
        <w:tab/>
      </w:r>
    </w:p>
    <w:p w:rsidR="00D2183B" w:rsidRDefault="00D2183B" w:rsidP="00D06638">
      <w:pPr>
        <w:tabs>
          <w:tab w:val="left" w:pos="1440"/>
          <w:tab w:val="left" w:pos="2160"/>
          <w:tab w:val="left" w:pos="2880"/>
          <w:tab w:val="left" w:pos="3600"/>
          <w:tab w:val="left" w:pos="4740"/>
        </w:tabs>
        <w:jc w:val="both"/>
        <w:rPr>
          <w:szCs w:val="26"/>
        </w:rPr>
      </w:pPr>
      <w:r>
        <w:rPr>
          <w:szCs w:val="26"/>
        </w:rPr>
        <w:t>Kết luận :Do sản lượng của chuỗi là 7triệu SKU</w:t>
      </w:r>
    </w:p>
    <w:p w:rsidR="004D1DCB" w:rsidRDefault="00D2183B" w:rsidP="00D06638">
      <w:pPr>
        <w:tabs>
          <w:tab w:val="left" w:pos="1440"/>
          <w:tab w:val="left" w:pos="2160"/>
          <w:tab w:val="left" w:pos="2880"/>
          <w:tab w:val="left" w:pos="3600"/>
          <w:tab w:val="left" w:pos="4740"/>
        </w:tabs>
        <w:jc w:val="both"/>
        <w:rPr>
          <w:szCs w:val="26"/>
        </w:rPr>
      </w:pPr>
      <w:r>
        <w:rPr>
          <w:szCs w:val="26"/>
        </w:rPr>
        <w:t>Sản lượng cân bằng X= 1triệu SKU nên chọn KHO RIÊNG</w:t>
      </w:r>
      <w:r w:rsidR="00154BA5">
        <w:rPr>
          <w:szCs w:val="26"/>
        </w:rPr>
        <w:tab/>
      </w:r>
    </w:p>
    <w:p w:rsidR="00630B51" w:rsidRDefault="00630B51" w:rsidP="00241758">
      <w:pPr>
        <w:pStyle w:val="Style2"/>
      </w:pPr>
      <w:bookmarkStart w:id="24" w:name="_Toc77593514"/>
      <w:bookmarkStart w:id="25" w:name="_Toc77593988"/>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FD5E82" w:rsidRPr="00D70C35" w:rsidRDefault="00FD5E82" w:rsidP="00241758">
      <w:pPr>
        <w:pStyle w:val="Style2"/>
      </w:pPr>
      <w:r w:rsidRPr="00D70C35">
        <w:lastRenderedPageBreak/>
        <w:t>CHƯƠNG 3 XE NÂNG VÀ GIÁ HÀNG</w:t>
      </w:r>
      <w:bookmarkEnd w:id="24"/>
      <w:bookmarkEnd w:id="25"/>
    </w:p>
    <w:p w:rsidR="00FD5E82" w:rsidRPr="00F05545" w:rsidRDefault="00FD5E82" w:rsidP="00241758">
      <w:pPr>
        <w:pStyle w:val="Style3"/>
      </w:pPr>
      <w:bookmarkStart w:id="26" w:name="_Toc77593515"/>
      <w:bookmarkStart w:id="27" w:name="_Toc77593989"/>
      <w:r w:rsidRPr="00F05545">
        <w:t>3.1 Xe nâng</w:t>
      </w:r>
      <w:bookmarkEnd w:id="26"/>
      <w:bookmarkEnd w:id="27"/>
    </w:p>
    <w:p w:rsidR="00F975EA" w:rsidRDefault="003E2122" w:rsidP="00F975EA">
      <w:pPr>
        <w:tabs>
          <w:tab w:val="left" w:pos="1440"/>
          <w:tab w:val="left" w:pos="2160"/>
          <w:tab w:val="left" w:pos="2880"/>
          <w:tab w:val="left" w:pos="3600"/>
          <w:tab w:val="left" w:pos="4740"/>
        </w:tabs>
        <w:jc w:val="both"/>
        <w:rPr>
          <w:b/>
          <w:i/>
        </w:rPr>
      </w:pPr>
      <w:hyperlink r:id="rId19" w:tgtFrame="_blank" w:history="1">
        <w:r w:rsidR="00FD5E82" w:rsidRPr="00B007E8">
          <w:rPr>
            <w:rStyle w:val="Hyperlink"/>
            <w:bCs/>
            <w:color w:val="auto"/>
            <w:szCs w:val="26"/>
            <w:u w:val="none"/>
          </w:rPr>
          <w:t>Xe nâng hàng là</w:t>
        </w:r>
      </w:hyperlink>
      <w:r w:rsidR="00FD5E82" w:rsidRPr="00FD5E82">
        <w:rPr>
          <w:szCs w:val="26"/>
        </w:rPr>
        <w:t> một chiếc xe công nghiệp nhỏ, có càng nâng được điều khiển bằng thủy lực được gắn ở phía trước có thể được nâng lên và hạ xuống để nâng một khối lượng hàng hóa nhất định được gắn trên pallet. Xe nâng hàng phục vụ nhu cầu của các ngành công nghiệp khác nhau bao gồm nhà kho và các cơ sở lưu trữ hàng hóa lớ</w:t>
      </w:r>
      <w:r w:rsidR="00F975EA">
        <w:rPr>
          <w:szCs w:val="26"/>
        </w:rPr>
        <w:t>n khác</w:t>
      </w:r>
    </w:p>
    <w:p w:rsidR="00204187" w:rsidRPr="00F975EA" w:rsidRDefault="00204187" w:rsidP="00F975EA">
      <w:pPr>
        <w:pStyle w:val="ListParagraph"/>
        <w:numPr>
          <w:ilvl w:val="0"/>
          <w:numId w:val="44"/>
        </w:numPr>
        <w:tabs>
          <w:tab w:val="left" w:pos="1440"/>
          <w:tab w:val="left" w:pos="2160"/>
          <w:tab w:val="left" w:pos="2880"/>
          <w:tab w:val="left" w:pos="3600"/>
          <w:tab w:val="left" w:pos="4740"/>
        </w:tabs>
        <w:jc w:val="both"/>
        <w:rPr>
          <w:szCs w:val="26"/>
        </w:rPr>
      </w:pPr>
      <w:r w:rsidRPr="00F975EA">
        <w:rPr>
          <w:b/>
          <w:i/>
        </w:rPr>
        <w:t>Các loại xe nâng</w:t>
      </w:r>
    </w:p>
    <w:p w:rsidR="00204187" w:rsidRPr="00204187" w:rsidRDefault="00204187" w:rsidP="00D06638">
      <w:pPr>
        <w:tabs>
          <w:tab w:val="left" w:pos="1440"/>
          <w:tab w:val="left" w:pos="2160"/>
          <w:tab w:val="left" w:pos="2880"/>
          <w:tab w:val="left" w:pos="3600"/>
          <w:tab w:val="left" w:pos="4740"/>
        </w:tabs>
        <w:jc w:val="both"/>
        <w:rPr>
          <w:szCs w:val="26"/>
        </w:rPr>
      </w:pPr>
      <w:r w:rsidRPr="00204187">
        <w:rPr>
          <w:szCs w:val="26"/>
        </w:rPr>
        <w:t>Xe nâng hàng hàng đóng một vai trò quan trọng giúp cho các xí nghiệp các công ty giảm thiểu được rất nhiều nhân lực. Đặc biệt giảm thiểu được rất nhiều nguồn chi phí cho vận chuyển.</w:t>
      </w:r>
    </w:p>
    <w:p w:rsidR="00204187" w:rsidRPr="00204187" w:rsidRDefault="00204187" w:rsidP="00D06638">
      <w:pPr>
        <w:pStyle w:val="ListParagraph"/>
        <w:numPr>
          <w:ilvl w:val="0"/>
          <w:numId w:val="12"/>
        </w:numPr>
        <w:tabs>
          <w:tab w:val="left" w:pos="1440"/>
          <w:tab w:val="left" w:pos="2160"/>
          <w:tab w:val="left" w:pos="2880"/>
          <w:tab w:val="left" w:pos="3600"/>
          <w:tab w:val="left" w:pos="4740"/>
        </w:tabs>
        <w:jc w:val="both"/>
        <w:rPr>
          <w:szCs w:val="26"/>
        </w:rPr>
      </w:pPr>
      <w:r w:rsidRPr="00204187">
        <w:rPr>
          <w:szCs w:val="26"/>
        </w:rPr>
        <w:t>Xe đẩy hàng</w:t>
      </w:r>
    </w:p>
    <w:p w:rsidR="00FD5E82" w:rsidRDefault="00204187" w:rsidP="00D06638">
      <w:pPr>
        <w:tabs>
          <w:tab w:val="left" w:pos="1440"/>
          <w:tab w:val="left" w:pos="2160"/>
          <w:tab w:val="left" w:pos="2880"/>
          <w:tab w:val="left" w:pos="3600"/>
          <w:tab w:val="left" w:pos="4740"/>
        </w:tabs>
        <w:jc w:val="both"/>
        <w:rPr>
          <w:szCs w:val="26"/>
        </w:rPr>
      </w:pPr>
      <w:r w:rsidRPr="00204187">
        <w:rPr>
          <w:szCs w:val="26"/>
        </w:rPr>
        <w:t>Trước khi tìm hiểu xe nâng chúng ta tìm hiểu qua một số thông tin về xe đẩy hàng: Xe đẩy hàng là một công cụ hỗ trợ con người trong việc vận chuyển hàng hóa nặng , công kềnh, là một giải pháp tối ưu để giải phóng sức lao động của người công nhân. Sử dụng xe đẩy hàng giúp công việc vận chuyển hàng hóa trở nên dễ dàng, an toàn và tiết kiệm.</w:t>
      </w:r>
    </w:p>
    <w:p w:rsidR="00A658D1" w:rsidRPr="00A658D1" w:rsidRDefault="00A658D1" w:rsidP="00D06638">
      <w:pPr>
        <w:tabs>
          <w:tab w:val="left" w:pos="1440"/>
          <w:tab w:val="left" w:pos="2160"/>
          <w:tab w:val="left" w:pos="2880"/>
          <w:tab w:val="left" w:pos="3600"/>
          <w:tab w:val="left" w:pos="4740"/>
        </w:tabs>
        <w:jc w:val="both"/>
        <w:rPr>
          <w:szCs w:val="26"/>
        </w:rPr>
      </w:pPr>
      <w:r w:rsidRPr="00A658D1">
        <w:rPr>
          <w:szCs w:val="26"/>
        </w:rPr>
        <w:t>Xe nâng bao gồm xe nâng hàng và xe năm cai người trong quá trình thực hiệ</w:t>
      </w:r>
      <w:r>
        <w:rPr>
          <w:szCs w:val="26"/>
        </w:rPr>
        <w:t>n công việc</w:t>
      </w:r>
    </w:p>
    <w:p w:rsidR="00A658D1" w:rsidRPr="00A658D1" w:rsidRDefault="00A658D1" w:rsidP="00D06638">
      <w:pPr>
        <w:tabs>
          <w:tab w:val="left" w:pos="1440"/>
          <w:tab w:val="left" w:pos="2160"/>
          <w:tab w:val="left" w:pos="2880"/>
          <w:tab w:val="left" w:pos="3600"/>
          <w:tab w:val="left" w:pos="4740"/>
        </w:tabs>
        <w:jc w:val="both"/>
        <w:rPr>
          <w:szCs w:val="26"/>
        </w:rPr>
      </w:pPr>
      <w:r w:rsidRPr="00A658D1">
        <w:rPr>
          <w:szCs w:val="26"/>
        </w:rPr>
        <w:t>Xe nâng hàng là thiết bị nâng hạ, di chuyển hàng hóa từ nơi này đến nơi khác được sử dụng trong kho xưởng tay với người. Mặc khác xe nâng người là thiết bị nâng, hạ cam người lên cao để làm công việc thay thế các tháng truyền thống hay thay thế giàn giáo trong công trình lắp đặt thiết bị</w:t>
      </w:r>
    </w:p>
    <w:p w:rsidR="00127D5A" w:rsidRDefault="00A658D1" w:rsidP="00D06638">
      <w:pPr>
        <w:tabs>
          <w:tab w:val="left" w:pos="1440"/>
          <w:tab w:val="left" w:pos="2160"/>
          <w:tab w:val="left" w:pos="2880"/>
          <w:tab w:val="left" w:pos="3600"/>
          <w:tab w:val="left" w:pos="4740"/>
        </w:tabs>
        <w:jc w:val="both"/>
        <w:rPr>
          <w:szCs w:val="26"/>
        </w:rPr>
      </w:pPr>
      <w:r w:rsidRPr="00A658D1">
        <w:rPr>
          <w:szCs w:val="26"/>
        </w:rPr>
        <w:t>Dựa vào cách thức vận dụng châu thành xe nâng tay, xe nâng động cơ và xe nâng điện</w:t>
      </w:r>
    </w:p>
    <w:p w:rsidR="00A658D1" w:rsidRPr="00A658D1" w:rsidRDefault="00A658D1" w:rsidP="00D06638">
      <w:pPr>
        <w:pStyle w:val="ListParagraph"/>
        <w:numPr>
          <w:ilvl w:val="0"/>
          <w:numId w:val="19"/>
        </w:numPr>
        <w:tabs>
          <w:tab w:val="left" w:pos="1440"/>
          <w:tab w:val="left" w:pos="2160"/>
          <w:tab w:val="left" w:pos="2880"/>
          <w:tab w:val="left" w:pos="3600"/>
          <w:tab w:val="left" w:pos="4740"/>
        </w:tabs>
        <w:jc w:val="both"/>
        <w:rPr>
          <w:szCs w:val="26"/>
        </w:rPr>
      </w:pPr>
      <w:r>
        <w:rPr>
          <w:szCs w:val="26"/>
        </w:rPr>
        <w:t>Xe nâng tay</w:t>
      </w:r>
    </w:p>
    <w:p w:rsidR="00A658D1" w:rsidRDefault="00A658D1" w:rsidP="00D06638">
      <w:pPr>
        <w:tabs>
          <w:tab w:val="left" w:pos="1440"/>
          <w:tab w:val="left" w:pos="2160"/>
          <w:tab w:val="left" w:pos="2880"/>
          <w:tab w:val="left" w:pos="3600"/>
          <w:tab w:val="left" w:pos="4740"/>
        </w:tabs>
        <w:jc w:val="both"/>
        <w:rPr>
          <w:szCs w:val="26"/>
        </w:rPr>
      </w:pPr>
      <w:r w:rsidRPr="00A658D1">
        <w:rPr>
          <w:szCs w:val="26"/>
        </w:rPr>
        <w:t>Xe nâng tay là tên gọi của một xe nâng hàng mà nó được nâng lên và hạ xuống, bằng sức người. Cơ chế hoạt động của nó là nâng hạ bằng tay hoặc kích chân. Xe nâng tay này không chỉ dùng sức người để nâng lên và hạ xuống mà còn dùng sức người để di chuyển vị trí của hàng hóa mà mình muốn.</w:t>
      </w:r>
    </w:p>
    <w:p w:rsidR="00F53425" w:rsidRPr="00F53425" w:rsidRDefault="00F53425" w:rsidP="00D06638">
      <w:pPr>
        <w:tabs>
          <w:tab w:val="left" w:pos="1440"/>
          <w:tab w:val="left" w:pos="2160"/>
          <w:tab w:val="left" w:pos="2880"/>
          <w:tab w:val="left" w:pos="3600"/>
          <w:tab w:val="left" w:pos="4740"/>
        </w:tabs>
        <w:jc w:val="both"/>
        <w:rPr>
          <w:szCs w:val="26"/>
        </w:rPr>
      </w:pPr>
      <w:r>
        <w:rPr>
          <w:szCs w:val="26"/>
        </w:rPr>
        <w:t>Được chia làm 2 loại: xe nâng tay thấp và xe nâng tay cao</w:t>
      </w:r>
    </w:p>
    <w:p w:rsidR="008943AA" w:rsidRPr="008943AA" w:rsidRDefault="008943AA" w:rsidP="00D06638">
      <w:pPr>
        <w:tabs>
          <w:tab w:val="left" w:pos="3300"/>
          <w:tab w:val="right" w:pos="8504"/>
        </w:tabs>
        <w:jc w:val="both"/>
        <w:rPr>
          <w:szCs w:val="26"/>
        </w:rPr>
      </w:pPr>
      <w:r w:rsidRPr="008943AA">
        <w:rPr>
          <w:szCs w:val="26"/>
        </w:rPr>
        <w:t>Xe nâng tay thấp có chiều cao nâng tối đa khoảng 200mm, chủ yếu là nâng pallet chứa hàng có khối lượng từ 2.5 đến 5 tấn,</w:t>
      </w:r>
    </w:p>
    <w:p w:rsidR="008943AA" w:rsidRPr="008943AA" w:rsidRDefault="008943AA" w:rsidP="00D06638">
      <w:pPr>
        <w:tabs>
          <w:tab w:val="left" w:pos="3300"/>
          <w:tab w:val="right" w:pos="8504"/>
        </w:tabs>
        <w:jc w:val="both"/>
        <w:rPr>
          <w:szCs w:val="26"/>
        </w:rPr>
      </w:pPr>
      <w:r w:rsidRPr="008943AA">
        <w:rPr>
          <w:szCs w:val="26"/>
        </w:rPr>
        <w:t>Xe nâng tay cao có thể nâng cao tối đa đến 3.5 m, tải trọng nâng từ 400kg – 2.5 tấn, có loại mặt bàn và có loại có cảng để nâng pallet.</w:t>
      </w:r>
    </w:p>
    <w:p w:rsidR="008943AA" w:rsidRDefault="008943AA" w:rsidP="00D06638">
      <w:pPr>
        <w:tabs>
          <w:tab w:val="left" w:pos="3300"/>
          <w:tab w:val="right" w:pos="8504"/>
        </w:tabs>
        <w:jc w:val="both"/>
        <w:rPr>
          <w:szCs w:val="26"/>
        </w:rPr>
      </w:pPr>
      <w:r>
        <w:rPr>
          <w:noProof/>
          <w:szCs w:val="26"/>
        </w:rPr>
        <w:lastRenderedPageBreak/>
        <w:drawing>
          <wp:anchor distT="0" distB="0" distL="114300" distR="114300" simplePos="0" relativeHeight="251746304" behindDoc="0" locked="0" layoutInCell="1" allowOverlap="1" wp14:anchorId="7099308D" wp14:editId="3FE87973">
            <wp:simplePos x="0" y="0"/>
            <wp:positionH relativeFrom="column">
              <wp:posOffset>2930525</wp:posOffset>
            </wp:positionH>
            <wp:positionV relativeFrom="paragraph">
              <wp:posOffset>106045</wp:posOffset>
            </wp:positionV>
            <wp:extent cx="2009775" cy="1352550"/>
            <wp:effectExtent l="0" t="0" r="9525" b="0"/>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3).jpg"/>
                    <pic:cNvPicPr/>
                  </pic:nvPicPr>
                  <pic:blipFill>
                    <a:blip r:embed="rId20">
                      <a:extLst>
                        <a:ext uri="{28A0092B-C50C-407E-A947-70E740481C1C}">
                          <a14:useLocalDpi xmlns:a14="http://schemas.microsoft.com/office/drawing/2010/main" val="0"/>
                        </a:ext>
                      </a:extLst>
                    </a:blip>
                    <a:stretch>
                      <a:fillRect/>
                    </a:stretch>
                  </pic:blipFill>
                  <pic:spPr>
                    <a:xfrm>
                      <a:off x="0" y="0"/>
                      <a:ext cx="2009775" cy="1352550"/>
                    </a:xfrm>
                    <a:prstGeom prst="rect">
                      <a:avLst/>
                    </a:prstGeom>
                  </pic:spPr>
                </pic:pic>
              </a:graphicData>
            </a:graphic>
            <wp14:sizeRelH relativeFrom="page">
              <wp14:pctWidth>0</wp14:pctWidth>
            </wp14:sizeRelH>
            <wp14:sizeRelV relativeFrom="page">
              <wp14:pctHeight>0</wp14:pctHeight>
            </wp14:sizeRelV>
          </wp:anchor>
        </w:drawing>
      </w:r>
    </w:p>
    <w:p w:rsidR="008943AA" w:rsidRDefault="008943AA" w:rsidP="00D06638">
      <w:pPr>
        <w:tabs>
          <w:tab w:val="left" w:pos="3300"/>
          <w:tab w:val="right" w:pos="8504"/>
        </w:tabs>
        <w:jc w:val="both"/>
        <w:rPr>
          <w:szCs w:val="26"/>
        </w:rPr>
      </w:pPr>
      <w:r>
        <w:rPr>
          <w:noProof/>
          <w:szCs w:val="26"/>
        </w:rPr>
        <w:drawing>
          <wp:inline distT="0" distB="0" distL="0" distR="0" wp14:anchorId="5487FDBA" wp14:editId="001DB752">
            <wp:extent cx="2609850" cy="13239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2).jpg"/>
                    <pic:cNvPicPr/>
                  </pic:nvPicPr>
                  <pic:blipFill>
                    <a:blip r:embed="rId21">
                      <a:extLst>
                        <a:ext uri="{28A0092B-C50C-407E-A947-70E740481C1C}">
                          <a14:useLocalDpi xmlns:a14="http://schemas.microsoft.com/office/drawing/2010/main" val="0"/>
                        </a:ext>
                      </a:extLst>
                    </a:blip>
                    <a:stretch>
                      <a:fillRect/>
                    </a:stretch>
                  </pic:blipFill>
                  <pic:spPr>
                    <a:xfrm>
                      <a:off x="0" y="0"/>
                      <a:ext cx="2609850" cy="1323975"/>
                    </a:xfrm>
                    <a:prstGeom prst="rect">
                      <a:avLst/>
                    </a:prstGeom>
                  </pic:spPr>
                </pic:pic>
              </a:graphicData>
            </a:graphic>
          </wp:inline>
        </w:drawing>
      </w:r>
    </w:p>
    <w:p w:rsidR="00F53425" w:rsidRDefault="008943AA" w:rsidP="00D06638">
      <w:pPr>
        <w:tabs>
          <w:tab w:val="left" w:pos="3300"/>
          <w:tab w:val="right" w:pos="8504"/>
        </w:tabs>
        <w:jc w:val="both"/>
        <w:rPr>
          <w:szCs w:val="26"/>
        </w:rPr>
      </w:pPr>
      <w:r w:rsidRPr="008943AA">
        <w:rPr>
          <w:szCs w:val="26"/>
        </w:rPr>
        <w:t>Bên cạnh đó, xe nâng tay còn có nhiều lựa chọn trong điều kiện đặc biệt như: xe nâng tay siêu thấp, xe nâng tay siêu dài, xe nâng cuộn tròn, xe nâng tay gắn cân,</w:t>
      </w:r>
      <w:r>
        <w:rPr>
          <w:szCs w:val="26"/>
        </w:rPr>
        <w:t xml:space="preserve">xe nâng </w:t>
      </w:r>
      <w:r w:rsidR="00DF5EA8">
        <w:rPr>
          <w:szCs w:val="26"/>
        </w:rPr>
        <w:t>tay siêu dài</w:t>
      </w:r>
      <w:r w:rsidRPr="008943AA">
        <w:rPr>
          <w:szCs w:val="26"/>
        </w:rPr>
        <w:t>...</w:t>
      </w:r>
    </w:p>
    <w:p w:rsidR="00C560A1" w:rsidRPr="00C560A1" w:rsidRDefault="00C560A1" w:rsidP="00D06638">
      <w:pPr>
        <w:pStyle w:val="ListParagraph"/>
        <w:numPr>
          <w:ilvl w:val="0"/>
          <w:numId w:val="19"/>
        </w:numPr>
        <w:tabs>
          <w:tab w:val="left" w:pos="3300"/>
          <w:tab w:val="right" w:pos="8504"/>
        </w:tabs>
        <w:jc w:val="both"/>
        <w:rPr>
          <w:szCs w:val="26"/>
        </w:rPr>
      </w:pPr>
      <w:r w:rsidRPr="00C560A1">
        <w:rPr>
          <w:szCs w:val="26"/>
        </w:rPr>
        <w:t>Xe nâng điện</w:t>
      </w:r>
    </w:p>
    <w:p w:rsidR="00C560A1" w:rsidRDefault="00C560A1" w:rsidP="00D06638">
      <w:pPr>
        <w:tabs>
          <w:tab w:val="left" w:pos="3300"/>
          <w:tab w:val="right" w:pos="8504"/>
        </w:tabs>
        <w:jc w:val="both"/>
        <w:rPr>
          <w:szCs w:val="26"/>
        </w:rPr>
      </w:pPr>
      <w:r w:rsidRPr="00C560A1">
        <w:rPr>
          <w:szCs w:val="26"/>
        </w:rPr>
        <w:t xml:space="preserve">Xe nâng điện hay còn gọi là xe nâng hàng sử dụng bình ắc quy là loại xe nâng dùng điện năng từ nguồn bình ắc quy và các mô tơ để hoạt động về vấn để nâng lên hạ xuống và đi chuyển. Chiếc xe nâng hàng này nó có các bộ phận chức năng như một chiếc xe điện. Có ghế ngồi, buồng lái, có vô lăng, có chân ga, chân phanh, và số tiến lùi. Đặc biệt của xe nâng bằng điện này là nó hoạt động rất êm ái, không ổn </w:t>
      </w:r>
      <w:r>
        <w:rPr>
          <w:szCs w:val="26"/>
        </w:rPr>
        <w:t>à</w:t>
      </w:r>
      <w:r w:rsidRPr="00C560A1">
        <w:rPr>
          <w:szCs w:val="26"/>
        </w:rPr>
        <w:t>o.</w:t>
      </w:r>
    </w:p>
    <w:p w:rsidR="00C560A1" w:rsidRPr="00C560A1" w:rsidRDefault="00C560A1" w:rsidP="00D06638">
      <w:pPr>
        <w:tabs>
          <w:tab w:val="left" w:pos="3300"/>
          <w:tab w:val="right" w:pos="8504"/>
        </w:tabs>
        <w:jc w:val="both"/>
        <w:rPr>
          <w:szCs w:val="26"/>
        </w:rPr>
      </w:pPr>
      <w:r w:rsidRPr="00C560A1">
        <w:rPr>
          <w:szCs w:val="26"/>
        </w:rPr>
        <w:t>Xe nâng điện phải nạp bình ắc quy thường xuyên. Một ngày phải nạp cho nó khoảng 5h đồng hồ. Thông thường như kinh nghiệm và hướng dẫn của nhà sản xuất là nạp bình ắc quy về đêm. Khi bình ắc quy được nạp no điện thì nó sẽ sử dụng được khoảng 8h đồ</w:t>
      </w:r>
      <w:r>
        <w:rPr>
          <w:szCs w:val="26"/>
        </w:rPr>
        <w:t>ng hồ</w:t>
      </w:r>
      <w:r w:rsidRPr="00C560A1">
        <w:rPr>
          <w:szCs w:val="26"/>
        </w:rPr>
        <w:t>.</w:t>
      </w:r>
    </w:p>
    <w:p w:rsidR="00C560A1" w:rsidRPr="00C560A1" w:rsidRDefault="00C560A1" w:rsidP="00D06638">
      <w:pPr>
        <w:tabs>
          <w:tab w:val="left" w:pos="3300"/>
          <w:tab w:val="right" w:pos="8504"/>
        </w:tabs>
        <w:jc w:val="both"/>
        <w:rPr>
          <w:szCs w:val="26"/>
        </w:rPr>
      </w:pPr>
      <w:r w:rsidRPr="00C560A1">
        <w:rPr>
          <w:szCs w:val="26"/>
        </w:rPr>
        <w:t>Chiếc xe nâng hàng này nó hoạt động ở các phân xưởng, nhà máy có sàn mịn, trơn hay nói cách khác xưởng phải có sản chất lượng thì mới nên dùng loại xe nâng này. Xe nâng hàng bằng điện này nó được sử dụng trong các kho lạnh, kho thực phẩm...</w:t>
      </w:r>
    </w:p>
    <w:p w:rsidR="00C560A1" w:rsidRDefault="00C560A1" w:rsidP="00D06638">
      <w:pPr>
        <w:tabs>
          <w:tab w:val="left" w:pos="3300"/>
          <w:tab w:val="right" w:pos="8504"/>
        </w:tabs>
        <w:jc w:val="both"/>
        <w:rPr>
          <w:szCs w:val="26"/>
        </w:rPr>
      </w:pPr>
      <w:r w:rsidRPr="00C560A1">
        <w:rPr>
          <w:szCs w:val="26"/>
        </w:rPr>
        <w:t>Xe nâng hàng bằng điện sử dụng bình ắc quy có 3 loại.</w:t>
      </w:r>
    </w:p>
    <w:p w:rsidR="00C560A1" w:rsidRPr="00C560A1" w:rsidRDefault="00C560A1" w:rsidP="00D06638">
      <w:pPr>
        <w:pStyle w:val="ListParagraph"/>
        <w:numPr>
          <w:ilvl w:val="0"/>
          <w:numId w:val="20"/>
        </w:numPr>
        <w:tabs>
          <w:tab w:val="left" w:pos="3300"/>
          <w:tab w:val="right" w:pos="8504"/>
        </w:tabs>
        <w:jc w:val="both"/>
        <w:rPr>
          <w:szCs w:val="26"/>
        </w:rPr>
      </w:pPr>
      <w:r w:rsidRPr="00C560A1">
        <w:rPr>
          <w:szCs w:val="26"/>
        </w:rPr>
        <w:t>Xe nâng điện bán tự động</w:t>
      </w:r>
    </w:p>
    <w:p w:rsidR="00C560A1" w:rsidRPr="00C560A1" w:rsidRDefault="00C560A1" w:rsidP="00D06638">
      <w:pPr>
        <w:tabs>
          <w:tab w:val="left" w:pos="3300"/>
          <w:tab w:val="right" w:pos="8504"/>
        </w:tabs>
        <w:jc w:val="both"/>
        <w:rPr>
          <w:szCs w:val="26"/>
        </w:rPr>
      </w:pPr>
      <w:r>
        <w:rPr>
          <w:noProof/>
        </w:rPr>
        <w:drawing>
          <wp:anchor distT="0" distB="0" distL="114300" distR="114300" simplePos="0" relativeHeight="251747328" behindDoc="0" locked="0" layoutInCell="1" allowOverlap="1" wp14:anchorId="0F0E63BD" wp14:editId="3614FDD0">
            <wp:simplePos x="0" y="0"/>
            <wp:positionH relativeFrom="column">
              <wp:posOffset>3387725</wp:posOffset>
            </wp:positionH>
            <wp:positionV relativeFrom="paragraph">
              <wp:posOffset>20320</wp:posOffset>
            </wp:positionV>
            <wp:extent cx="2133600" cy="2133600"/>
            <wp:effectExtent l="0" t="0" r="0" b="0"/>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4).jpg"/>
                    <pic:cNvPicPr/>
                  </pic:nvPicPr>
                  <pic:blipFill>
                    <a:blip r:embed="rId22">
                      <a:extLst>
                        <a:ext uri="{28A0092B-C50C-407E-A947-70E740481C1C}">
                          <a14:useLocalDpi xmlns:a14="http://schemas.microsoft.com/office/drawing/2010/main" val="0"/>
                        </a:ext>
                      </a:extLst>
                    </a:blip>
                    <a:stretch>
                      <a:fillRect/>
                    </a:stretch>
                  </pic:blipFill>
                  <pic:spPr>
                    <a:xfrm>
                      <a:off x="0" y="0"/>
                      <a:ext cx="2133600" cy="2133600"/>
                    </a:xfrm>
                    <a:prstGeom prst="rect">
                      <a:avLst/>
                    </a:prstGeom>
                  </pic:spPr>
                </pic:pic>
              </a:graphicData>
            </a:graphic>
            <wp14:sizeRelH relativeFrom="page">
              <wp14:pctWidth>0</wp14:pctWidth>
            </wp14:sizeRelH>
            <wp14:sizeRelV relativeFrom="page">
              <wp14:pctHeight>0</wp14:pctHeight>
            </wp14:sizeRelV>
          </wp:anchor>
        </w:drawing>
      </w:r>
      <w:r w:rsidRPr="00C560A1">
        <w:rPr>
          <w:szCs w:val="26"/>
        </w:rPr>
        <w:t>Xe nâng hàng này thì nó không có các chức năng như mô tả trên mà nó chỉ phát triển từ xe nâng tay thôi. Nó có thêm một chiếc bình ắc quy và nó có cần điều khiển để nâng hạ hàng hóa.</w:t>
      </w:r>
    </w:p>
    <w:p w:rsidR="00C560A1" w:rsidRDefault="00C560A1" w:rsidP="00D06638">
      <w:pPr>
        <w:tabs>
          <w:tab w:val="left" w:pos="3300"/>
          <w:tab w:val="right" w:pos="8504"/>
        </w:tabs>
        <w:jc w:val="both"/>
        <w:rPr>
          <w:szCs w:val="26"/>
        </w:rPr>
      </w:pPr>
      <w:r w:rsidRPr="00C560A1">
        <w:rPr>
          <w:szCs w:val="26"/>
        </w:rPr>
        <w:t>Một tính năng của chiếc xe nâng hàng này nữa là nó có phần di chuyển. Có cần điều khiển để chiếc xe nâng di chuyển được mà không cần đến sức người. Nó còn có một tay lãi nhưng rất đơn giản. Chiếc xe nâng hàng bằng bình ắc quy này có thể đứng lên trên và điều khiển nó.</w:t>
      </w:r>
    </w:p>
    <w:p w:rsidR="00C560A1" w:rsidRPr="00C560A1" w:rsidRDefault="007303F9" w:rsidP="00D06638">
      <w:pPr>
        <w:pStyle w:val="ListParagraph"/>
        <w:numPr>
          <w:ilvl w:val="0"/>
          <w:numId w:val="20"/>
        </w:numPr>
        <w:tabs>
          <w:tab w:val="left" w:pos="3300"/>
          <w:tab w:val="right" w:pos="8504"/>
        </w:tabs>
        <w:jc w:val="both"/>
        <w:rPr>
          <w:szCs w:val="26"/>
        </w:rPr>
      </w:pPr>
      <w:r>
        <w:rPr>
          <w:noProof/>
          <w:szCs w:val="26"/>
        </w:rPr>
        <w:lastRenderedPageBreak/>
        <w:drawing>
          <wp:anchor distT="0" distB="0" distL="114300" distR="114300" simplePos="0" relativeHeight="251748352" behindDoc="0" locked="0" layoutInCell="1" allowOverlap="1" wp14:anchorId="5E59E697" wp14:editId="39F00C97">
            <wp:simplePos x="0" y="0"/>
            <wp:positionH relativeFrom="column">
              <wp:posOffset>3387725</wp:posOffset>
            </wp:positionH>
            <wp:positionV relativeFrom="paragraph">
              <wp:posOffset>292100</wp:posOffset>
            </wp:positionV>
            <wp:extent cx="1962150" cy="2333625"/>
            <wp:effectExtent l="0" t="0" r="0" b="9525"/>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5).jpg"/>
                    <pic:cNvPicPr/>
                  </pic:nvPicPr>
                  <pic:blipFill>
                    <a:blip r:embed="rId23">
                      <a:extLst>
                        <a:ext uri="{28A0092B-C50C-407E-A947-70E740481C1C}">
                          <a14:useLocalDpi xmlns:a14="http://schemas.microsoft.com/office/drawing/2010/main" val="0"/>
                        </a:ext>
                      </a:extLst>
                    </a:blip>
                    <a:stretch>
                      <a:fillRect/>
                    </a:stretch>
                  </pic:blipFill>
                  <pic:spPr>
                    <a:xfrm>
                      <a:off x="0" y="0"/>
                      <a:ext cx="1962150" cy="2333625"/>
                    </a:xfrm>
                    <a:prstGeom prst="rect">
                      <a:avLst/>
                    </a:prstGeom>
                  </pic:spPr>
                </pic:pic>
              </a:graphicData>
            </a:graphic>
            <wp14:sizeRelH relativeFrom="page">
              <wp14:pctWidth>0</wp14:pctWidth>
            </wp14:sizeRelH>
            <wp14:sizeRelV relativeFrom="page">
              <wp14:pctHeight>0</wp14:pctHeight>
            </wp14:sizeRelV>
          </wp:anchor>
        </w:drawing>
      </w:r>
      <w:r w:rsidR="00C560A1" w:rsidRPr="00C560A1">
        <w:rPr>
          <w:szCs w:val="26"/>
        </w:rPr>
        <w:t>Xe nâng điện đứng lái</w:t>
      </w:r>
    </w:p>
    <w:p w:rsidR="00C560A1" w:rsidRPr="00C560A1" w:rsidRDefault="00C560A1" w:rsidP="00D06638">
      <w:pPr>
        <w:tabs>
          <w:tab w:val="left" w:pos="3300"/>
          <w:tab w:val="right" w:pos="8504"/>
        </w:tabs>
        <w:jc w:val="both"/>
        <w:rPr>
          <w:szCs w:val="26"/>
        </w:rPr>
      </w:pPr>
      <w:r w:rsidRPr="00C560A1">
        <w:rPr>
          <w:szCs w:val="26"/>
        </w:rPr>
        <w:t>Loại xe nâng hàng này rất đặc biệt vì người điều khiển đứng lên sàn của xe nâng. Khi đứng lên có một chiếc bàn đạp ở dưới chân là bàn đạp phanh. Bàn đạp phanh này nó là thường đóng tức là khi không được đạp xuống thì nó sẽ giữ chiếc xe và không cho nó trôi. Nói một cách khác là khi không đạp xuống thì hệ thống phanh nó lại được làm việc. Muốn điều khiển xe nâng hàng này thì điều cần thiết là chúng ta phải đạp bàn đạp phanh này xuống thì chúng ta mới có thể điều khiển nó di chuyển được.</w:t>
      </w:r>
    </w:p>
    <w:p w:rsidR="00DD64FE" w:rsidRDefault="00C560A1" w:rsidP="00D06638">
      <w:pPr>
        <w:tabs>
          <w:tab w:val="left" w:pos="3300"/>
          <w:tab w:val="right" w:pos="8504"/>
        </w:tabs>
        <w:jc w:val="both"/>
        <w:rPr>
          <w:szCs w:val="26"/>
        </w:rPr>
      </w:pPr>
      <w:r w:rsidRPr="00C560A1">
        <w:rPr>
          <w:szCs w:val="26"/>
        </w:rPr>
        <w:t>Chiếc xe nâng hàng này nó có rất nhiều tính năng. Xe nâng hàng này nó có tính năng đưa bình ắc quy ra để châm nước cất. T</w:t>
      </w:r>
      <w:r w:rsidR="007303F9">
        <w:rPr>
          <w:szCs w:val="26"/>
        </w:rPr>
        <w:t>í</w:t>
      </w:r>
      <w:r w:rsidRPr="00C560A1">
        <w:rPr>
          <w:szCs w:val="26"/>
        </w:rPr>
        <w:t>nh năng đặc biệt nhất của loại xe nâng đứng lái là di chuyển trong kho hàng chật hẹp. Kho hàng có tầ</w:t>
      </w:r>
      <w:r w:rsidR="00127D5A">
        <w:rPr>
          <w:szCs w:val="26"/>
        </w:rPr>
        <w:t>m cao.</w:t>
      </w:r>
    </w:p>
    <w:p w:rsidR="00A23FBA" w:rsidRPr="00A23FBA" w:rsidRDefault="00DD64FE" w:rsidP="00D06638">
      <w:pPr>
        <w:pStyle w:val="ListParagraph"/>
        <w:numPr>
          <w:ilvl w:val="0"/>
          <w:numId w:val="20"/>
        </w:numPr>
        <w:tabs>
          <w:tab w:val="left" w:pos="3300"/>
          <w:tab w:val="right" w:pos="8504"/>
        </w:tabs>
        <w:jc w:val="both"/>
        <w:rPr>
          <w:szCs w:val="26"/>
        </w:rPr>
      </w:pPr>
      <w:r>
        <w:rPr>
          <w:noProof/>
          <w:szCs w:val="26"/>
        </w:rPr>
        <w:drawing>
          <wp:anchor distT="0" distB="0" distL="114300" distR="114300" simplePos="0" relativeHeight="251749376" behindDoc="0" locked="0" layoutInCell="1" allowOverlap="1" wp14:anchorId="491FDF9C" wp14:editId="66D24CF2">
            <wp:simplePos x="0" y="0"/>
            <wp:positionH relativeFrom="column">
              <wp:posOffset>3282950</wp:posOffset>
            </wp:positionH>
            <wp:positionV relativeFrom="paragraph">
              <wp:posOffset>245745</wp:posOffset>
            </wp:positionV>
            <wp:extent cx="2143125" cy="2143125"/>
            <wp:effectExtent l="0" t="0" r="9525" b="9525"/>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6).jpg"/>
                    <pic:cNvPicPr/>
                  </pic:nvPicPr>
                  <pic:blipFill>
                    <a:blip r:embed="rId24">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14:sizeRelH relativeFrom="page">
              <wp14:pctWidth>0</wp14:pctWidth>
            </wp14:sizeRelH>
            <wp14:sizeRelV relativeFrom="page">
              <wp14:pctHeight>0</wp14:pctHeight>
            </wp14:sizeRelV>
          </wp:anchor>
        </w:drawing>
      </w:r>
      <w:r w:rsidR="00A23FBA" w:rsidRPr="00A23FBA">
        <w:rPr>
          <w:szCs w:val="26"/>
        </w:rPr>
        <w:t>Xe nâng điện ngồi lái</w:t>
      </w:r>
    </w:p>
    <w:p w:rsidR="00A23FBA" w:rsidRDefault="00A23FBA" w:rsidP="00D06638">
      <w:pPr>
        <w:tabs>
          <w:tab w:val="left" w:pos="3300"/>
          <w:tab w:val="right" w:pos="8504"/>
        </w:tabs>
        <w:jc w:val="both"/>
        <w:rPr>
          <w:szCs w:val="26"/>
        </w:rPr>
      </w:pPr>
      <w:r w:rsidRPr="00A23FBA">
        <w:rPr>
          <w:szCs w:val="26"/>
        </w:rPr>
        <w:t>Khác với loại xe nâng điện đứng lái, xe nâng điện ngồi lái có buồng lái và có ghế ngồi. Xe nâng hàng này nó chỉ khác ô tô ở chỗ là không có chân côn (amaza). Còn các chức</w:t>
      </w:r>
      <w:r>
        <w:rPr>
          <w:szCs w:val="26"/>
        </w:rPr>
        <w:t xml:space="preserve"> </w:t>
      </w:r>
      <w:r w:rsidRPr="00A23FBA">
        <w:rPr>
          <w:szCs w:val="26"/>
        </w:rPr>
        <w:t>năng khác thì nó rất giống. Nó có số và khi đạp chân ga thì nó di chuyển. Còn phần nâng hạ thì nó lại có cần điền khiển riêng. Khi chúng ta ngồi lái là chúng ta đang ngồi trên chiếc bình ắc quy của nó. Thông thường loại này nâng được hàng hóa chỉ dưới 2,5 tấn.</w:t>
      </w:r>
    </w:p>
    <w:p w:rsidR="00DD64FE" w:rsidRPr="00DD64FE" w:rsidRDefault="00DD64FE" w:rsidP="00D06638">
      <w:pPr>
        <w:pStyle w:val="ListParagraph"/>
        <w:numPr>
          <w:ilvl w:val="0"/>
          <w:numId w:val="20"/>
        </w:numPr>
        <w:tabs>
          <w:tab w:val="left" w:pos="3300"/>
          <w:tab w:val="right" w:pos="8504"/>
        </w:tabs>
        <w:jc w:val="both"/>
        <w:rPr>
          <w:szCs w:val="26"/>
        </w:rPr>
      </w:pPr>
      <w:r>
        <w:rPr>
          <w:noProof/>
          <w:szCs w:val="26"/>
        </w:rPr>
        <w:drawing>
          <wp:anchor distT="0" distB="0" distL="114300" distR="114300" simplePos="0" relativeHeight="251750400" behindDoc="1" locked="0" layoutInCell="1" allowOverlap="1" wp14:anchorId="2CDEC19F" wp14:editId="78B6C534">
            <wp:simplePos x="0" y="0"/>
            <wp:positionH relativeFrom="column">
              <wp:posOffset>3282950</wp:posOffset>
            </wp:positionH>
            <wp:positionV relativeFrom="paragraph">
              <wp:posOffset>192405</wp:posOffset>
            </wp:positionV>
            <wp:extent cx="2238375" cy="1419225"/>
            <wp:effectExtent l="0" t="0" r="9525" b="9525"/>
            <wp:wrapThrough wrapText="bothSides">
              <wp:wrapPolygon edited="0">
                <wp:start x="0" y="0"/>
                <wp:lineTo x="0" y="21455"/>
                <wp:lineTo x="21508" y="21455"/>
                <wp:lineTo x="21508" y="0"/>
                <wp:lineTo x="0" y="0"/>
              </wp:wrapPolygon>
            </wp:wrapThrough>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7).jpg"/>
                    <pic:cNvPicPr/>
                  </pic:nvPicPr>
                  <pic:blipFill>
                    <a:blip r:embed="rId25">
                      <a:extLst>
                        <a:ext uri="{28A0092B-C50C-407E-A947-70E740481C1C}">
                          <a14:useLocalDpi xmlns:a14="http://schemas.microsoft.com/office/drawing/2010/main" val="0"/>
                        </a:ext>
                      </a:extLst>
                    </a:blip>
                    <a:stretch>
                      <a:fillRect/>
                    </a:stretch>
                  </pic:blipFill>
                  <pic:spPr>
                    <a:xfrm>
                      <a:off x="0" y="0"/>
                      <a:ext cx="2238375" cy="1419225"/>
                    </a:xfrm>
                    <a:prstGeom prst="rect">
                      <a:avLst/>
                    </a:prstGeom>
                  </pic:spPr>
                </pic:pic>
              </a:graphicData>
            </a:graphic>
            <wp14:sizeRelH relativeFrom="page">
              <wp14:pctWidth>0</wp14:pctWidth>
            </wp14:sizeRelH>
            <wp14:sizeRelV relativeFrom="page">
              <wp14:pctHeight>0</wp14:pctHeight>
            </wp14:sizeRelV>
          </wp:anchor>
        </w:drawing>
      </w:r>
      <w:r w:rsidRPr="00DD64FE">
        <w:rPr>
          <w:szCs w:val="26"/>
        </w:rPr>
        <w:t>Xe nâng động cơ</w:t>
      </w:r>
    </w:p>
    <w:p w:rsidR="00097222" w:rsidRDefault="00DD64FE" w:rsidP="00D06638">
      <w:pPr>
        <w:tabs>
          <w:tab w:val="left" w:pos="3300"/>
          <w:tab w:val="right" w:pos="8504"/>
        </w:tabs>
        <w:jc w:val="both"/>
        <w:rPr>
          <w:szCs w:val="26"/>
        </w:rPr>
      </w:pPr>
      <w:r w:rsidRPr="00DD64FE">
        <w:rPr>
          <w:szCs w:val="26"/>
        </w:rPr>
        <w:t>Xe nâng động cơ là xe nâng sử dụng động cơ đốt trong để làm việc. Thường sử dụng các nguyên liệu: dầu, xăng, khí hóa lỏng... Công suất hoạt động của xe rất cao, có thể nâng được khối lượng hàng siêu nặng, với chiều cao nâng từ 3m trở lên</w:t>
      </w:r>
    </w:p>
    <w:p w:rsidR="00C560A1" w:rsidRPr="00F05545" w:rsidRDefault="00097222" w:rsidP="00241758">
      <w:pPr>
        <w:pStyle w:val="Style3"/>
      </w:pPr>
      <w:bookmarkStart w:id="28" w:name="_Toc77593516"/>
      <w:bookmarkStart w:id="29" w:name="_Toc77593990"/>
      <w:r w:rsidRPr="00F05545">
        <w:t>3.2 Gía hàng</w:t>
      </w:r>
      <w:bookmarkEnd w:id="28"/>
      <w:bookmarkEnd w:id="29"/>
    </w:p>
    <w:p w:rsidR="00C8182F" w:rsidRDefault="00097222" w:rsidP="00D06638">
      <w:pPr>
        <w:tabs>
          <w:tab w:val="left" w:pos="3300"/>
          <w:tab w:val="right" w:pos="8504"/>
        </w:tabs>
        <w:jc w:val="both"/>
        <w:rPr>
          <w:szCs w:val="26"/>
        </w:rPr>
      </w:pPr>
      <w:r>
        <w:rPr>
          <w:szCs w:val="26"/>
        </w:rPr>
        <w:t xml:space="preserve"> L</w:t>
      </w:r>
      <w:r w:rsidR="00204187" w:rsidRPr="00204187">
        <w:rPr>
          <w:szCs w:val="26"/>
        </w:rPr>
        <w:t>à vật dụng để nâng, đỡ và chứ</w:t>
      </w:r>
      <w:r>
        <w:rPr>
          <w:szCs w:val="26"/>
        </w:rPr>
        <w:t xml:space="preserve">a hàng hóa </w:t>
      </w:r>
      <w:r w:rsidR="00204187" w:rsidRPr="00204187">
        <w:rPr>
          <w:szCs w:val="26"/>
        </w:rPr>
        <w:t>gồm nhiều loại đa dạng về tải trọng và kiểu dáng nên được sử dụng phổ biến trong nhà kho tất cả các ngành nghề.</w:t>
      </w:r>
    </w:p>
    <w:p w:rsidR="003E15A8" w:rsidRPr="00F975EA" w:rsidRDefault="00F975EA" w:rsidP="00F22EE8">
      <w:pPr>
        <w:pStyle w:val="Style9"/>
      </w:pPr>
      <w:bookmarkStart w:id="30" w:name="_Toc77593991"/>
      <w:r w:rsidRPr="00F975EA">
        <w:t>3.2.1</w:t>
      </w:r>
      <w:r w:rsidR="003E15A8" w:rsidRPr="00F975EA">
        <w:t>Các loạ</w:t>
      </w:r>
      <w:r>
        <w:t>i giá hàng</w:t>
      </w:r>
      <w:bookmarkEnd w:id="30"/>
      <w:r w:rsidR="003E15A8" w:rsidRPr="00F975EA">
        <w:tab/>
      </w:r>
    </w:p>
    <w:p w:rsidR="003E15A8" w:rsidRPr="003E15A8" w:rsidRDefault="003E15A8" w:rsidP="00D06638">
      <w:pPr>
        <w:tabs>
          <w:tab w:val="right" w:pos="8504"/>
        </w:tabs>
        <w:jc w:val="both"/>
        <w:rPr>
          <w:szCs w:val="26"/>
        </w:rPr>
      </w:pPr>
      <w:r w:rsidRPr="003E15A8">
        <w:rPr>
          <w:szCs w:val="26"/>
        </w:rPr>
        <w:lastRenderedPageBreak/>
        <w:t>Trước đây khi lưu trữ hàng hóa trong kho, các doanh nghiệp thường chất hàng lên các pallet. Tuy nhiên phương thức này lại có nhiều hạn chế.</w:t>
      </w:r>
    </w:p>
    <w:p w:rsidR="003E15A8" w:rsidRPr="003E15A8" w:rsidRDefault="003E15A8" w:rsidP="00D06638">
      <w:pPr>
        <w:tabs>
          <w:tab w:val="right" w:pos="8504"/>
        </w:tabs>
        <w:jc w:val="both"/>
        <w:rPr>
          <w:szCs w:val="26"/>
        </w:rPr>
      </w:pPr>
      <w:r w:rsidRPr="003E15A8">
        <w:rPr>
          <w:szCs w:val="26"/>
        </w:rPr>
        <w:t>Thứ nhất, lãng phí không gian kho vì hàng chỉ được phép chất cao vài mét để đảm bảo không bị đổ ngã.</w:t>
      </w:r>
    </w:p>
    <w:p w:rsidR="003E15A8" w:rsidRPr="003E15A8" w:rsidRDefault="003E15A8" w:rsidP="00D06638">
      <w:pPr>
        <w:tabs>
          <w:tab w:val="right" w:pos="8504"/>
        </w:tabs>
        <w:jc w:val="both"/>
        <w:rPr>
          <w:szCs w:val="26"/>
        </w:rPr>
      </w:pPr>
      <w:r w:rsidRPr="003E15A8">
        <w:rPr>
          <w:szCs w:val="26"/>
        </w:rPr>
        <w:t>Thứ 2, việc xuất nhập hàng gặp nhiều khó khăn vì hàng chất chồng lên nhau, tốn nhiều thời gian sắp xếp, soạn hàng.</w:t>
      </w:r>
    </w:p>
    <w:p w:rsidR="003E15A8" w:rsidRPr="003E15A8" w:rsidRDefault="003E15A8" w:rsidP="00D06638">
      <w:pPr>
        <w:tabs>
          <w:tab w:val="right" w:pos="8504"/>
        </w:tabs>
        <w:jc w:val="both"/>
        <w:rPr>
          <w:szCs w:val="26"/>
        </w:rPr>
      </w:pPr>
      <w:r w:rsidRPr="003E15A8">
        <w:rPr>
          <w:szCs w:val="26"/>
        </w:rPr>
        <w:t>Thứ 3, khó kiểm soát tình trạng ẩm mốc, mối mọt vì hàng hóa phân bố dày.</w:t>
      </w:r>
    </w:p>
    <w:p w:rsidR="003E15A8" w:rsidRDefault="003E15A8" w:rsidP="00D06638">
      <w:pPr>
        <w:tabs>
          <w:tab w:val="right" w:pos="8504"/>
        </w:tabs>
        <w:jc w:val="both"/>
        <w:rPr>
          <w:szCs w:val="26"/>
        </w:rPr>
      </w:pPr>
      <w:r w:rsidRPr="003E15A8">
        <w:rPr>
          <w:szCs w:val="26"/>
        </w:rPr>
        <w:t>Đó chính là lý do vì sao ngày càng nhiều doanh nghiệp quyết định chuyển sang sử dụng hệ thố</w:t>
      </w:r>
      <w:r>
        <w:rPr>
          <w:szCs w:val="26"/>
        </w:rPr>
        <w:t xml:space="preserve">ng ô </w:t>
      </w:r>
      <w:r w:rsidRPr="003E15A8">
        <w:rPr>
          <w:szCs w:val="26"/>
        </w:rPr>
        <w:t>kệ để tối ưu hóa không gian lưu trữ, tạo sự thuận tiện cho kho hàng của mình.</w:t>
      </w:r>
    </w:p>
    <w:p w:rsidR="003E15A8" w:rsidRDefault="003E15A8" w:rsidP="00D06638">
      <w:pPr>
        <w:tabs>
          <w:tab w:val="right" w:pos="8504"/>
        </w:tabs>
        <w:jc w:val="both"/>
        <w:rPr>
          <w:szCs w:val="26"/>
        </w:rPr>
      </w:pPr>
      <w:r>
        <w:rPr>
          <w:szCs w:val="26"/>
        </w:rPr>
        <w:t>Tìm hiểu lợi ích mà kệ hàng mang lại, cũng như các loại kệ chứa hàng phổ biến hiện nay để chọn cho doanh nghiệp của bạn loại kệ chứa hàng phù hợp.</w:t>
      </w:r>
    </w:p>
    <w:p w:rsidR="003E15A8" w:rsidRPr="00F22EE8" w:rsidRDefault="00F22EE8" w:rsidP="00F22EE8">
      <w:pPr>
        <w:pStyle w:val="Style10"/>
      </w:pPr>
      <w:bookmarkStart w:id="31" w:name="_Toc77593992"/>
      <w:r w:rsidRPr="00F22EE8">
        <w:t xml:space="preserve">3.2.2 </w:t>
      </w:r>
      <w:r w:rsidR="003E15A8" w:rsidRPr="00F22EE8">
        <w:t>Phân loại giá kệ kho chứa hàng</w:t>
      </w:r>
      <w:bookmarkEnd w:id="31"/>
    </w:p>
    <w:p w:rsidR="003E15A8" w:rsidRPr="003E15A8" w:rsidRDefault="003E15A8" w:rsidP="00D06638">
      <w:pPr>
        <w:tabs>
          <w:tab w:val="right" w:pos="8504"/>
        </w:tabs>
        <w:jc w:val="both"/>
        <w:rPr>
          <w:szCs w:val="26"/>
        </w:rPr>
      </w:pPr>
      <w:r w:rsidRPr="003E15A8">
        <w:rPr>
          <w:szCs w:val="26"/>
        </w:rPr>
        <w:t>Thị trường hiện nay có rất nhiều loại kệ, đa dạng về kích thước, chất liệu, kiểu dáng và màu sắc. Ta có thể tổng hợp và phân chia theo 3 nhóm kệ phổ biến nhất hiện nay, đó là kệ tải trọng nặng, kệ tải trọng trung và kệ tải trọng nhẹ.</w:t>
      </w:r>
    </w:p>
    <w:p w:rsidR="003E15A8" w:rsidRPr="00F22EE8" w:rsidRDefault="003E15A8" w:rsidP="00F22EE8">
      <w:pPr>
        <w:pStyle w:val="ListParagraph"/>
        <w:numPr>
          <w:ilvl w:val="0"/>
          <w:numId w:val="44"/>
        </w:numPr>
        <w:tabs>
          <w:tab w:val="right" w:pos="8504"/>
        </w:tabs>
        <w:jc w:val="both"/>
        <w:rPr>
          <w:szCs w:val="26"/>
        </w:rPr>
      </w:pPr>
      <w:r w:rsidRPr="00F22EE8">
        <w:rPr>
          <w:szCs w:val="26"/>
        </w:rPr>
        <w:t xml:space="preserve">Kệ tải trọng nặng </w:t>
      </w:r>
    </w:p>
    <w:p w:rsidR="003E15A8" w:rsidRPr="003E15A8" w:rsidRDefault="003E15A8" w:rsidP="00D06638">
      <w:pPr>
        <w:tabs>
          <w:tab w:val="right" w:pos="8504"/>
        </w:tabs>
        <w:jc w:val="both"/>
        <w:rPr>
          <w:szCs w:val="26"/>
        </w:rPr>
      </w:pPr>
      <w:r w:rsidRPr="003E15A8">
        <w:rPr>
          <w:szCs w:val="26"/>
        </w:rPr>
        <w:t>Kệ tải trọng nặng là loại kệ để hàng được thiết kế nhiều tầng chứa các pallet hàng hóa nặng với tải trọng trên 800kg/ tầng. Kệ có độ bền và độ vững chắc cao nên sẽ là một lựa chọn rất tốt để chứa hàng hóa. Kệ tải trọng nặng rất đa dạng về mẫu mã bao gồm các sản phẩm kệ như sau:</w:t>
      </w:r>
    </w:p>
    <w:p w:rsidR="00930413" w:rsidRDefault="003E15A8" w:rsidP="00D06638">
      <w:pPr>
        <w:pStyle w:val="ListParagraph"/>
        <w:numPr>
          <w:ilvl w:val="0"/>
          <w:numId w:val="22"/>
        </w:numPr>
        <w:tabs>
          <w:tab w:val="right" w:pos="8504"/>
        </w:tabs>
        <w:jc w:val="both"/>
        <w:rPr>
          <w:szCs w:val="26"/>
        </w:rPr>
      </w:pPr>
      <w:r w:rsidRPr="003E15A8">
        <w:rPr>
          <w:szCs w:val="26"/>
        </w:rPr>
        <w:t>Kệ</w:t>
      </w:r>
      <w:r w:rsidR="00930413">
        <w:rPr>
          <w:szCs w:val="26"/>
        </w:rPr>
        <w:t xml:space="preserve"> Double Deep (</w:t>
      </w:r>
      <w:r w:rsidRPr="003E15A8">
        <w:rPr>
          <w:szCs w:val="26"/>
        </w:rPr>
        <w:t>Double Deep</w:t>
      </w:r>
      <w:r w:rsidR="00930413">
        <w:rPr>
          <w:szCs w:val="26"/>
        </w:rPr>
        <w:t xml:space="preserve"> Pallet Ranking</w:t>
      </w:r>
      <w:r w:rsidRPr="003E15A8">
        <w:rPr>
          <w:szCs w:val="26"/>
        </w:rPr>
        <w:t>)</w:t>
      </w:r>
    </w:p>
    <w:p w:rsidR="003E15A8" w:rsidRPr="00930413" w:rsidRDefault="003E15A8" w:rsidP="00D06638">
      <w:pPr>
        <w:tabs>
          <w:tab w:val="right" w:pos="8504"/>
        </w:tabs>
        <w:jc w:val="both"/>
        <w:rPr>
          <w:szCs w:val="26"/>
        </w:rPr>
      </w:pPr>
      <w:r w:rsidRPr="00930413">
        <w:rPr>
          <w:szCs w:val="26"/>
        </w:rPr>
        <w:t>Là một loại kệ chứa được nhiều hàng hóa với các trọng tải từ</w:t>
      </w:r>
      <w:r w:rsidR="00930413">
        <w:rPr>
          <w:szCs w:val="26"/>
        </w:rPr>
        <w:t xml:space="preserve"> 1500 – 6000 </w:t>
      </w:r>
      <w:r w:rsidRPr="00930413">
        <w:rPr>
          <w:szCs w:val="26"/>
        </w:rPr>
        <w:t>kg/tầng và có thể chứa từ 2- 4 pallet hàng. Kệ double deep có chiều cao tối đa có thể đạt là đến 10m, các ngăn kệ có chiều sâu từ 1200m đến 4500mm. Kệ này được thiết kế theo phương thức lắp ráp bulong bao gồm các bộ phận sau tạo nên thành beam, chân trụ, ray dẫn, trụ bảo vệ, bass móc, giằng chéo, giằng ngang</w:t>
      </w:r>
    </w:p>
    <w:p w:rsidR="00930413" w:rsidRDefault="00930413" w:rsidP="00D06638">
      <w:pPr>
        <w:tabs>
          <w:tab w:val="right" w:pos="8504"/>
        </w:tabs>
        <w:jc w:val="both"/>
        <w:rPr>
          <w:szCs w:val="26"/>
        </w:rPr>
      </w:pPr>
      <w:r>
        <w:rPr>
          <w:szCs w:val="26"/>
        </w:rPr>
        <w:t xml:space="preserve">- </w:t>
      </w:r>
      <w:r w:rsidRPr="00930413">
        <w:rPr>
          <w:szCs w:val="26"/>
        </w:rPr>
        <w:t>Kệ được cấu tạo từ hai dãy kệ đôi Selective đấu lưng với nhau nên giúp tiết kiệm lối đi dành cho xe nâng hàng, tối ưu diện tích sử dụ</w:t>
      </w:r>
      <w:r>
        <w:rPr>
          <w:szCs w:val="26"/>
        </w:rPr>
        <w:t>ng nhà kho.</w:t>
      </w:r>
    </w:p>
    <w:p w:rsidR="00930413" w:rsidRDefault="00930413" w:rsidP="00D06638">
      <w:pPr>
        <w:tabs>
          <w:tab w:val="right" w:pos="8504"/>
        </w:tabs>
        <w:jc w:val="both"/>
        <w:rPr>
          <w:szCs w:val="26"/>
        </w:rPr>
      </w:pPr>
      <w:r>
        <w:rPr>
          <w:szCs w:val="26"/>
        </w:rPr>
        <w:t>-</w:t>
      </w:r>
      <w:r w:rsidRPr="00930413">
        <w:rPr>
          <w:szCs w:val="26"/>
        </w:rPr>
        <w:t xml:space="preserve"> Chiều cao lưu trữ</w:t>
      </w:r>
      <w:r>
        <w:rPr>
          <w:szCs w:val="26"/>
        </w:rPr>
        <w:t xml:space="preserve"> hàng hóa cao 10m.</w:t>
      </w:r>
    </w:p>
    <w:p w:rsidR="003E15A8" w:rsidRDefault="00930413" w:rsidP="00D06638">
      <w:pPr>
        <w:tabs>
          <w:tab w:val="right" w:pos="8504"/>
        </w:tabs>
        <w:jc w:val="both"/>
        <w:rPr>
          <w:szCs w:val="26"/>
        </w:rPr>
      </w:pPr>
      <w:r>
        <w:rPr>
          <w:szCs w:val="26"/>
        </w:rPr>
        <w:t xml:space="preserve">- </w:t>
      </w:r>
      <w:r w:rsidRPr="00930413">
        <w:rPr>
          <w:szCs w:val="26"/>
        </w:rPr>
        <w:t>Kệ yêu cầu phải sử dụng xe nâng chuyên dụng có càng nâng với khả năng điều khiển vào sâu bên trong để nhập xuất pallet, trang bị loại xe nâng có càng dài hơn gấ</w:t>
      </w:r>
      <w:r>
        <w:rPr>
          <w:szCs w:val="26"/>
        </w:rPr>
        <w:t xml:space="preserve">p đôi so </w:t>
      </w:r>
      <w:r w:rsidRPr="00930413">
        <w:rPr>
          <w:szCs w:val="26"/>
        </w:rPr>
        <w:t>với bình thường.</w:t>
      </w:r>
    </w:p>
    <w:p w:rsidR="00930413" w:rsidRPr="00930413" w:rsidRDefault="00930413" w:rsidP="00D06638">
      <w:pPr>
        <w:pStyle w:val="ListParagraph"/>
        <w:numPr>
          <w:ilvl w:val="0"/>
          <w:numId w:val="22"/>
        </w:numPr>
        <w:tabs>
          <w:tab w:val="left" w:pos="3300"/>
          <w:tab w:val="right" w:pos="8504"/>
        </w:tabs>
        <w:jc w:val="both"/>
        <w:rPr>
          <w:szCs w:val="26"/>
        </w:rPr>
      </w:pPr>
      <w:r w:rsidRPr="00930413">
        <w:rPr>
          <w:szCs w:val="26"/>
        </w:rPr>
        <w:t>Kệ Drive In</w:t>
      </w:r>
    </w:p>
    <w:p w:rsidR="00610F94" w:rsidRDefault="00930413" w:rsidP="00D06638">
      <w:pPr>
        <w:tabs>
          <w:tab w:val="left" w:pos="3300"/>
          <w:tab w:val="right" w:pos="8504"/>
        </w:tabs>
        <w:jc w:val="both"/>
        <w:rPr>
          <w:szCs w:val="26"/>
        </w:rPr>
      </w:pPr>
      <w:r w:rsidRPr="00930413">
        <w:rPr>
          <w:szCs w:val="26"/>
        </w:rPr>
        <w:lastRenderedPageBreak/>
        <w:t>Hệ thống kệ Drive-In pallet được thiết kế để nhập và lấy hàng chỉ từ một bên Kệ Drive In là hệ thống kệ chứa hàng tải trọng nặng, phương thức nhập xuất hàng LIFO (nhập xuất từ một đầu) vào sau ra trước. Kết cấu các tầng có cấu tạo Rail (đường dẫ</w:t>
      </w:r>
      <w:r>
        <w:rPr>
          <w:szCs w:val="26"/>
        </w:rPr>
        <w:t xml:space="preserve">n các </w:t>
      </w:r>
      <w:r w:rsidRPr="00930413">
        <w:rPr>
          <w:szCs w:val="26"/>
        </w:rPr>
        <w:t>Pallet vào trong).</w:t>
      </w:r>
    </w:p>
    <w:p w:rsidR="003E15A8" w:rsidRDefault="00610F94" w:rsidP="00D06638">
      <w:pPr>
        <w:tabs>
          <w:tab w:val="left" w:pos="3300"/>
          <w:tab w:val="right" w:pos="8504"/>
        </w:tabs>
        <w:jc w:val="both"/>
        <w:rPr>
          <w:szCs w:val="26"/>
        </w:rPr>
      </w:pPr>
      <w:r w:rsidRPr="00610F94">
        <w:rPr>
          <w:szCs w:val="26"/>
        </w:rPr>
        <w:t>Là một loại kệ có kích thước rất lớn, sức chứa gấp đôi với các kệ kho cổ điển thông thường với tải trọ</w:t>
      </w:r>
      <w:r>
        <w:rPr>
          <w:szCs w:val="26"/>
        </w:rPr>
        <w:t>ng lớn hơn hoặc bằng</w:t>
      </w:r>
      <w:r w:rsidRPr="00610F94">
        <w:rPr>
          <w:szCs w:val="26"/>
        </w:rPr>
        <w:t xml:space="preserve"> 500kg/ Pallet. Chiều cao của một kệ là đến 8 tầng, có thể chứa 2 – 8 pallet trên một hệ thống ray kệ drive in và có thể nhiều hơn. Kệ này chỉ chứa được đồ</w:t>
      </w:r>
      <w:r>
        <w:rPr>
          <w:szCs w:val="26"/>
        </w:rPr>
        <w:t>ng nhất một loại</w:t>
      </w:r>
      <w:r w:rsidR="00275B6A">
        <w:rPr>
          <w:szCs w:val="26"/>
        </w:rPr>
        <w:t xml:space="preserve"> pallet duy nhất có cùng một kích thước. Kệ được lắp ráp từ các chi tiết như: thanh giằng</w:t>
      </w:r>
      <w:r w:rsidR="001A6E99">
        <w:rPr>
          <w:szCs w:val="26"/>
        </w:rPr>
        <w:t>, chân trụ, ray dẫn pallet, trụ bảo vệ, bear đỉnh, gối đỡ ray.</w:t>
      </w:r>
    </w:p>
    <w:p w:rsidR="001A6E99" w:rsidRPr="00DB4246" w:rsidRDefault="001A6E99" w:rsidP="00DB4246">
      <w:pPr>
        <w:pStyle w:val="ListParagraph"/>
        <w:numPr>
          <w:ilvl w:val="0"/>
          <w:numId w:val="22"/>
        </w:numPr>
        <w:tabs>
          <w:tab w:val="left" w:pos="3300"/>
          <w:tab w:val="right" w:pos="8504"/>
        </w:tabs>
        <w:jc w:val="both"/>
        <w:rPr>
          <w:szCs w:val="26"/>
        </w:rPr>
      </w:pPr>
      <w:r w:rsidRPr="00DB4246">
        <w:rPr>
          <w:szCs w:val="26"/>
        </w:rPr>
        <w:t>Kệ Drive-Thru:</w:t>
      </w:r>
    </w:p>
    <w:p w:rsidR="001A6E99" w:rsidRDefault="001A6E99" w:rsidP="00D06638">
      <w:pPr>
        <w:tabs>
          <w:tab w:val="left" w:pos="3300"/>
          <w:tab w:val="right" w:pos="8504"/>
        </w:tabs>
        <w:jc w:val="both"/>
        <w:rPr>
          <w:szCs w:val="26"/>
        </w:rPr>
      </w:pPr>
      <w:r w:rsidRPr="001A6E99">
        <w:rPr>
          <w:szCs w:val="26"/>
        </w:rPr>
        <w:t xml:space="preserve">Tương tự như kệ Drive-In về thành phần và cấu tạo. Tuy nhiên ngược lại với hệ thống Drive-In pallet rack, hệ thống Drive-Thru pallet rack này đưa hàng vào từ một phía của hệ thống và lấy hàng ra từ một phía khác. Hệ thống kệ này có phương thức lấy hàng hoàn toàn khác so với kệ Drive In, nó sử dụng phương thức </w:t>
      </w:r>
      <w:r w:rsidRPr="002C6DA5">
        <w:rPr>
          <w:b/>
          <w:szCs w:val="26"/>
        </w:rPr>
        <w:t>FIFO</w:t>
      </w:r>
      <w:r w:rsidRPr="001A6E99">
        <w:rPr>
          <w:szCs w:val="26"/>
        </w:rPr>
        <w:t xml:space="preserve"> (First In First Out) để lấy hàng, ở phía cuối của hệ thống kệ drive thru rack cũng có một lối vào cho xe nâng lấ</w:t>
      </w:r>
      <w:r>
        <w:rPr>
          <w:szCs w:val="26"/>
        </w:rPr>
        <w:t>y hàng.</w:t>
      </w:r>
    </w:p>
    <w:p w:rsidR="001A6E99" w:rsidRDefault="001A6E99" w:rsidP="00D06638">
      <w:pPr>
        <w:tabs>
          <w:tab w:val="left" w:pos="3300"/>
          <w:tab w:val="right" w:pos="8504"/>
        </w:tabs>
        <w:jc w:val="both"/>
        <w:rPr>
          <w:szCs w:val="26"/>
        </w:rPr>
      </w:pPr>
      <w:r w:rsidRPr="001A6E99">
        <w:rPr>
          <w:szCs w:val="26"/>
        </w:rPr>
        <w:t>Hệ thống này rất hữu ích cho việc lưu trữ các hàng hóa cần quản lý ngày hết hạn. Những lô hàng vào trước sẽ hết hạn trước và cần xuất trước, những lô hàng sản xuất sau sẽ lấy ra sau.</w:t>
      </w:r>
    </w:p>
    <w:p w:rsidR="00F97A6A" w:rsidRDefault="00423999" w:rsidP="00354205">
      <w:pPr>
        <w:tabs>
          <w:tab w:val="left" w:pos="3300"/>
          <w:tab w:val="right" w:pos="8504"/>
        </w:tabs>
        <w:jc w:val="center"/>
        <w:rPr>
          <w:szCs w:val="26"/>
        </w:rPr>
      </w:pPr>
      <w:r>
        <w:rPr>
          <w:noProof/>
          <w:szCs w:val="26"/>
        </w:rPr>
        <w:drawing>
          <wp:inline distT="0" distB="0" distL="0" distR="0" wp14:anchorId="16B850EE" wp14:editId="380589D0">
            <wp:extent cx="1905000" cy="3295650"/>
            <wp:effectExtent l="9525"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6200000">
                      <a:off x="0" y="0"/>
                      <a:ext cx="1905000" cy="3295650"/>
                    </a:xfrm>
                    <a:prstGeom prst="rect">
                      <a:avLst/>
                    </a:prstGeom>
                    <a:noFill/>
                    <a:ln>
                      <a:noFill/>
                    </a:ln>
                  </pic:spPr>
                </pic:pic>
              </a:graphicData>
            </a:graphic>
          </wp:inline>
        </w:drawing>
      </w:r>
    </w:p>
    <w:p w:rsidR="00DB3023" w:rsidRPr="00F97A6A" w:rsidRDefault="00DB3023" w:rsidP="00D06638">
      <w:pPr>
        <w:pStyle w:val="ListParagraph"/>
        <w:numPr>
          <w:ilvl w:val="0"/>
          <w:numId w:val="20"/>
        </w:numPr>
        <w:tabs>
          <w:tab w:val="left" w:pos="3300"/>
          <w:tab w:val="right" w:pos="8504"/>
        </w:tabs>
        <w:jc w:val="both"/>
        <w:rPr>
          <w:szCs w:val="26"/>
        </w:rPr>
      </w:pPr>
      <w:r w:rsidRPr="00F97A6A">
        <w:rPr>
          <w:b/>
          <w:szCs w:val="26"/>
        </w:rPr>
        <w:t xml:space="preserve">Kệ Drive-Thru </w:t>
      </w:r>
      <w:r w:rsidRPr="00F97A6A">
        <w:rPr>
          <w:szCs w:val="26"/>
        </w:rPr>
        <w:t>cho phép mở ở hai đầu nhập hàng ở một đầu còn lấy hàng ra</w:t>
      </w:r>
      <w:r w:rsidR="00F97A6A">
        <w:rPr>
          <w:szCs w:val="26"/>
        </w:rPr>
        <w:t xml:space="preserve"> </w:t>
      </w:r>
      <w:r w:rsidRPr="00F97A6A">
        <w:rPr>
          <w:szCs w:val="26"/>
        </w:rPr>
        <w:t>đầu còn lại.</w:t>
      </w:r>
    </w:p>
    <w:p w:rsidR="00E03E5E" w:rsidRPr="00F97A6A" w:rsidRDefault="00DB3023" w:rsidP="00D06638">
      <w:pPr>
        <w:pStyle w:val="ListParagraph"/>
        <w:numPr>
          <w:ilvl w:val="0"/>
          <w:numId w:val="20"/>
        </w:numPr>
        <w:tabs>
          <w:tab w:val="left" w:pos="3300"/>
          <w:tab w:val="right" w:pos="8504"/>
        </w:tabs>
        <w:jc w:val="both"/>
        <w:rPr>
          <w:szCs w:val="26"/>
        </w:rPr>
      </w:pPr>
      <w:r w:rsidRPr="00F97A6A">
        <w:rPr>
          <w:szCs w:val="26"/>
        </w:rPr>
        <w:t>Hệ thống này rất hữu ích cho việc lưu trữ các hàng hóa cần quản lý ngày hết hạn</w:t>
      </w:r>
      <w:r w:rsidR="00F97A6A">
        <w:rPr>
          <w:szCs w:val="26"/>
        </w:rPr>
        <w:t>.</w:t>
      </w:r>
      <w:r w:rsidRPr="00F97A6A">
        <w:rPr>
          <w:szCs w:val="26"/>
        </w:rPr>
        <w:t>Những lô hàng vào trước sẽ hết hạn trước và cần xuất trước, những lô hàng sả</w:t>
      </w:r>
      <w:r w:rsidR="00F97A6A" w:rsidRPr="00F97A6A">
        <w:rPr>
          <w:szCs w:val="26"/>
        </w:rPr>
        <w:t xml:space="preserve">n </w:t>
      </w:r>
      <w:r w:rsidRPr="00F97A6A">
        <w:rPr>
          <w:szCs w:val="26"/>
        </w:rPr>
        <w:t>xuất sau sẽ lấy ra sau.</w:t>
      </w:r>
    </w:p>
    <w:p w:rsidR="00E03E5E" w:rsidRPr="00F97A6A" w:rsidRDefault="00E03E5E" w:rsidP="00D06638">
      <w:pPr>
        <w:pStyle w:val="ListParagraph"/>
        <w:numPr>
          <w:ilvl w:val="0"/>
          <w:numId w:val="23"/>
        </w:numPr>
        <w:tabs>
          <w:tab w:val="left" w:pos="3300"/>
          <w:tab w:val="right" w:pos="8504"/>
        </w:tabs>
        <w:jc w:val="both"/>
        <w:rPr>
          <w:szCs w:val="26"/>
        </w:rPr>
      </w:pPr>
      <w:r w:rsidRPr="00F97A6A">
        <w:rPr>
          <w:szCs w:val="26"/>
        </w:rPr>
        <w:t>Kết cấu giống kệ Drive in Pallet). nhưng không lắp hệ thống giằng giữa kệ (Stop</w:t>
      </w:r>
    </w:p>
    <w:p w:rsidR="00E03E5E" w:rsidRPr="00F97A6A" w:rsidRDefault="00E03E5E" w:rsidP="00D06638">
      <w:pPr>
        <w:pStyle w:val="ListParagraph"/>
        <w:numPr>
          <w:ilvl w:val="0"/>
          <w:numId w:val="23"/>
        </w:numPr>
        <w:tabs>
          <w:tab w:val="left" w:pos="3300"/>
          <w:tab w:val="right" w:pos="8504"/>
        </w:tabs>
        <w:jc w:val="both"/>
        <w:rPr>
          <w:szCs w:val="26"/>
        </w:rPr>
      </w:pPr>
      <w:r w:rsidRPr="00F97A6A">
        <w:rPr>
          <w:szCs w:val="26"/>
        </w:rPr>
        <w:t>Có kết cấu các (Rail) dẫn Pallet vào trong kệ, thao tác lấy hàng xe nâng đưa hàng xuyên qua kệ.</w:t>
      </w:r>
    </w:p>
    <w:p w:rsidR="00F97A6A" w:rsidRPr="00340EE4" w:rsidRDefault="00E03E5E" w:rsidP="00D06638">
      <w:pPr>
        <w:pStyle w:val="ListParagraph"/>
        <w:numPr>
          <w:ilvl w:val="0"/>
          <w:numId w:val="23"/>
        </w:numPr>
        <w:tabs>
          <w:tab w:val="left" w:pos="3300"/>
          <w:tab w:val="right" w:pos="8504"/>
        </w:tabs>
        <w:jc w:val="both"/>
        <w:rPr>
          <w:szCs w:val="26"/>
        </w:rPr>
      </w:pPr>
      <w:r w:rsidRPr="00F97A6A">
        <w:rPr>
          <w:szCs w:val="26"/>
        </w:rPr>
        <w:lastRenderedPageBreak/>
        <w:t xml:space="preserve">Hệ thống </w:t>
      </w:r>
      <w:r w:rsidRPr="00F97A6A">
        <w:rPr>
          <w:b/>
          <w:szCs w:val="26"/>
        </w:rPr>
        <w:t>giá kệ Drive-Thru</w:t>
      </w:r>
      <w:r w:rsidRPr="00F97A6A">
        <w:rPr>
          <w:szCs w:val="26"/>
        </w:rPr>
        <w:t xml:space="preserve"> này đưa hàng vào từ một phía của hệ thống và lấy hàng ra từ một phía đối diện. Với giải pháp này, hàng nào đưa vào trước thì sẽ lấy ra trước, theo nguyên lý ( Nhập trước - Xuất trướ</w:t>
      </w:r>
      <w:r w:rsidR="00F97A6A" w:rsidRPr="00F97A6A">
        <w:rPr>
          <w:szCs w:val="26"/>
        </w:rPr>
        <w:t>c” (FIFO).</w:t>
      </w:r>
    </w:p>
    <w:p w:rsidR="00F97A6A" w:rsidRPr="00340EE4" w:rsidRDefault="00F97A6A" w:rsidP="00D06638">
      <w:pPr>
        <w:pStyle w:val="ListParagraph"/>
        <w:numPr>
          <w:ilvl w:val="0"/>
          <w:numId w:val="22"/>
        </w:numPr>
        <w:tabs>
          <w:tab w:val="left" w:pos="3300"/>
          <w:tab w:val="right" w:pos="8504"/>
        </w:tabs>
        <w:jc w:val="both"/>
        <w:rPr>
          <w:szCs w:val="26"/>
        </w:rPr>
      </w:pPr>
      <w:r w:rsidRPr="00340EE4">
        <w:rPr>
          <w:szCs w:val="26"/>
        </w:rPr>
        <w:t>Kệ Khuôn</w:t>
      </w:r>
    </w:p>
    <w:p w:rsidR="00F97A6A" w:rsidRPr="00F97A6A" w:rsidRDefault="00F97A6A" w:rsidP="00D06638">
      <w:pPr>
        <w:tabs>
          <w:tab w:val="left" w:pos="3300"/>
          <w:tab w:val="right" w:pos="8504"/>
        </w:tabs>
        <w:jc w:val="both"/>
        <w:rPr>
          <w:szCs w:val="26"/>
        </w:rPr>
      </w:pPr>
      <w:r w:rsidRPr="00F97A6A">
        <w:rPr>
          <w:szCs w:val="26"/>
        </w:rPr>
        <w:t>Là loại kệ được thiết kế để chứa các khuôn mẫu, có thể lắp ráp nhiều tầng tùy theo nhu cầu của người dùng. Mỗi tầng của kệ khuôn có thể chứa hàng hóa có tải trọng từ 1-5 tấn. Kệ khuôn được lắp ráp từ các chi tiết sau: khay trượt, giằng chéo, giằng ngang, chân tru, chốt chặn, ray dẫn hướng, để chân.</w:t>
      </w:r>
    </w:p>
    <w:p w:rsidR="00F97A6A" w:rsidRPr="00F97A6A" w:rsidRDefault="00F97A6A" w:rsidP="00D06638">
      <w:pPr>
        <w:tabs>
          <w:tab w:val="left" w:pos="3300"/>
          <w:tab w:val="right" w:pos="8504"/>
        </w:tabs>
        <w:jc w:val="both"/>
        <w:rPr>
          <w:szCs w:val="26"/>
        </w:rPr>
      </w:pPr>
      <w:r w:rsidRPr="00F97A6A">
        <w:rPr>
          <w:szCs w:val="26"/>
        </w:rPr>
        <w:t>Hệ thống kệ được thiết kế cho kho hàng sử dụng đồng nhất một loại Pallet.</w:t>
      </w:r>
    </w:p>
    <w:p w:rsidR="00F97A6A" w:rsidRDefault="00F97A6A" w:rsidP="00D06638">
      <w:pPr>
        <w:tabs>
          <w:tab w:val="left" w:pos="3300"/>
          <w:tab w:val="right" w:pos="8504"/>
        </w:tabs>
        <w:jc w:val="both"/>
        <w:rPr>
          <w:szCs w:val="26"/>
        </w:rPr>
      </w:pPr>
      <w:r w:rsidRPr="00F97A6A">
        <w:rPr>
          <w:szCs w:val="26"/>
        </w:rPr>
        <w:t>Hệ thống kệ Drive In chất lượng được thiết kế các tầng dụng hàng bởi các thanh ray đảm bảo các Pallet được xếp cạnh nhau theo chiều sâu của ray đỡ bằng xe nâng. Một hệ thống ray như vậy có thể chứa được từ 1 tới 8 Pallet hoặc nhiều hơn. Hệ thống có thể được thiế</w:t>
      </w:r>
      <w:r>
        <w:rPr>
          <w:szCs w:val="26"/>
        </w:rPr>
        <w:t xml:space="preserve">t </w:t>
      </w:r>
      <w:r w:rsidRPr="00F97A6A">
        <w:rPr>
          <w:szCs w:val="26"/>
        </w:rPr>
        <w:t>k</w:t>
      </w:r>
      <w:r>
        <w:rPr>
          <w:szCs w:val="26"/>
        </w:rPr>
        <w:t>ế</w:t>
      </w:r>
      <w:r w:rsidRPr="00F97A6A">
        <w:rPr>
          <w:szCs w:val="26"/>
        </w:rPr>
        <w:t xml:space="preserve"> từ 1 tới 6 tầng tùy theo nhu cầu sử dụng của khách hàng và chiều cao củ</w:t>
      </w:r>
      <w:r w:rsidR="00A44CF7">
        <w:rPr>
          <w:szCs w:val="26"/>
        </w:rPr>
        <w:t>a nhà kho.</w:t>
      </w:r>
    </w:p>
    <w:p w:rsidR="00340EE4" w:rsidRPr="00340EE4" w:rsidRDefault="00340EE4" w:rsidP="00D06638">
      <w:pPr>
        <w:pStyle w:val="ListParagraph"/>
        <w:numPr>
          <w:ilvl w:val="0"/>
          <w:numId w:val="22"/>
        </w:numPr>
        <w:tabs>
          <w:tab w:val="left" w:pos="3300"/>
          <w:tab w:val="right" w:pos="8504"/>
        </w:tabs>
        <w:jc w:val="both"/>
        <w:rPr>
          <w:szCs w:val="26"/>
        </w:rPr>
      </w:pPr>
      <w:r>
        <w:rPr>
          <w:szCs w:val="26"/>
        </w:rPr>
        <w:t>Kệ</w:t>
      </w:r>
      <w:r w:rsidRPr="00340EE4">
        <w:rPr>
          <w:szCs w:val="26"/>
        </w:rPr>
        <w:t xml:space="preserve"> Push Back</w:t>
      </w:r>
    </w:p>
    <w:p w:rsidR="00340EE4" w:rsidRPr="00340EE4" w:rsidRDefault="00340EE4" w:rsidP="00D06638">
      <w:pPr>
        <w:tabs>
          <w:tab w:val="left" w:pos="3300"/>
          <w:tab w:val="right" w:pos="8504"/>
        </w:tabs>
        <w:jc w:val="both"/>
        <w:rPr>
          <w:szCs w:val="26"/>
        </w:rPr>
      </w:pPr>
      <w:r w:rsidRPr="00340EE4">
        <w:rPr>
          <w:szCs w:val="26"/>
        </w:rPr>
        <w:t>Hệ thống kệ Push Back là một trong các hệ thống kệ lưu trữ pallet, có thể chứa từ 2 đến 4 pallet mỗi bên lối đi, do đó tăng được mật độ hàng hóa lưu trữ trong kho. So với các loại</w:t>
      </w:r>
      <w:r>
        <w:rPr>
          <w:szCs w:val="26"/>
        </w:rPr>
        <w:t xml:space="preserve"> </w:t>
      </w:r>
      <w:r w:rsidRPr="00340EE4">
        <w:rPr>
          <w:szCs w:val="26"/>
        </w:rPr>
        <w:t>kệ chứa pallet khác, hệ thống kệ pushback có thể cho phép lưu trữ số lượng hàng hóa tăng gấp 2 hoặc 3 lần</w:t>
      </w:r>
    </w:p>
    <w:p w:rsidR="00340EE4" w:rsidRPr="00340EE4" w:rsidRDefault="00340EE4" w:rsidP="00D06638">
      <w:pPr>
        <w:tabs>
          <w:tab w:val="left" w:pos="3300"/>
          <w:tab w:val="right" w:pos="8504"/>
        </w:tabs>
        <w:jc w:val="both"/>
        <w:rPr>
          <w:szCs w:val="26"/>
        </w:rPr>
      </w:pPr>
      <w:r w:rsidRPr="00340EE4">
        <w:rPr>
          <w:szCs w:val="26"/>
        </w:rPr>
        <w:t>Với thiết kế pallet sắt và kệ 2 mặt thuận tiện lấy hàng nên thích hợp chứa hàng có trọng tải nặng, ví dụ như vật liệu xây dựng. Push Back được thiết kế lắp ráp qua các chi tiết sau: khung cột chịu tải, thanh liên kết khung thanh beam, trụ bảo vệ, rào bảo vệ, xe trượt 1, xe trượt 2, miếng chặn pallet.</w:t>
      </w:r>
    </w:p>
    <w:p w:rsidR="00340EE4" w:rsidRPr="00340EE4" w:rsidRDefault="00340EE4" w:rsidP="00D06638">
      <w:pPr>
        <w:pStyle w:val="ListParagraph"/>
        <w:numPr>
          <w:ilvl w:val="0"/>
          <w:numId w:val="22"/>
        </w:numPr>
        <w:tabs>
          <w:tab w:val="left" w:pos="1575"/>
        </w:tabs>
        <w:jc w:val="both"/>
        <w:rPr>
          <w:szCs w:val="26"/>
        </w:rPr>
      </w:pPr>
      <w:r>
        <w:rPr>
          <w:szCs w:val="26"/>
        </w:rPr>
        <w:t>Kệ</w:t>
      </w:r>
      <w:r w:rsidRPr="00340EE4">
        <w:rPr>
          <w:szCs w:val="26"/>
        </w:rPr>
        <w:t xml:space="preserve"> Selective</w:t>
      </w:r>
    </w:p>
    <w:p w:rsidR="00340EE4" w:rsidRDefault="00340EE4" w:rsidP="00D06638">
      <w:pPr>
        <w:tabs>
          <w:tab w:val="left" w:pos="1575"/>
        </w:tabs>
        <w:jc w:val="both"/>
        <w:rPr>
          <w:szCs w:val="26"/>
        </w:rPr>
      </w:pPr>
      <w:r w:rsidRPr="00340EE4">
        <w:rPr>
          <w:szCs w:val="26"/>
        </w:rPr>
        <w:t>Kệ Selective là loại kệ thích hợp để lưu trữ hàng hóa, pallet có tải trọng nặng. Nó được thiết kế, sản xuất đáp ứng hầu như tất cả các kích thước Pallet chứa hàng hoặc trọng lượng hàng hóa theo yêu cầu, phù hợp với tất cả các loại xe nâng hàng phổ biến hiện nay. Là loại kệ chứa hàng đơn giản từ khâu thiết kế cho đến khâu lắp ráp. Kệ được tạo nên từ 6 chi tiết chính sau là khung cột chịu tải, thanh liên kết khung, rào bảo vệ, trụ bảo vệ, thanh beam, thanh support. Kệ selective được dùng với kho pallet thủ công, có thể kết hợp nhiều thành phần lưu trữ trên một hệ thống.</w:t>
      </w:r>
    </w:p>
    <w:p w:rsidR="00340EE4" w:rsidRPr="00340EE4" w:rsidRDefault="00340EE4" w:rsidP="00D06638">
      <w:pPr>
        <w:pStyle w:val="ListParagraph"/>
        <w:numPr>
          <w:ilvl w:val="0"/>
          <w:numId w:val="22"/>
        </w:numPr>
        <w:tabs>
          <w:tab w:val="left" w:pos="1575"/>
        </w:tabs>
        <w:jc w:val="both"/>
        <w:rPr>
          <w:szCs w:val="26"/>
        </w:rPr>
      </w:pPr>
      <w:r w:rsidRPr="00340EE4">
        <w:rPr>
          <w:szCs w:val="26"/>
        </w:rPr>
        <w:t>Kệ Cantilever Rack</w:t>
      </w:r>
    </w:p>
    <w:p w:rsidR="00340EE4" w:rsidRDefault="00340EE4" w:rsidP="00D06638">
      <w:pPr>
        <w:tabs>
          <w:tab w:val="left" w:pos="1575"/>
        </w:tabs>
        <w:jc w:val="both"/>
        <w:rPr>
          <w:szCs w:val="26"/>
        </w:rPr>
      </w:pPr>
      <w:r w:rsidRPr="00340EE4">
        <w:rPr>
          <w:szCs w:val="26"/>
        </w:rPr>
        <w:t xml:space="preserve">Đây là loại kệ được thiết kế để chứa hàng hóa, sản phẩm với nhiều kích thước khác nhau, phù hợp với mặt hàng ống dài, thành gỗ, Gòm một kệ dừng cố định ở giữa và các tuy đã đưa ra phía ngoài, thích hợp việc xếp dỡ hàng hóa từ phía </w:t>
      </w:r>
      <w:r w:rsidRPr="00340EE4">
        <w:rPr>
          <w:szCs w:val="26"/>
        </w:rPr>
        <w:lastRenderedPageBreak/>
        <w:t>trước, không vướng bởi các</w:t>
      </w:r>
      <w:r>
        <w:rPr>
          <w:szCs w:val="26"/>
        </w:rPr>
        <w:t xml:space="preserve"> cột như kệ chứa pallet. Kệ được lắp ráp từ các chi tiết như: thanh beam liên kết, trụ chịu tải, tay đỡ chịu tải, đế kệ.</w:t>
      </w:r>
    </w:p>
    <w:p w:rsidR="00EE16AB" w:rsidRDefault="00340EE4" w:rsidP="00D06638">
      <w:pPr>
        <w:tabs>
          <w:tab w:val="left" w:pos="1575"/>
        </w:tabs>
        <w:jc w:val="both"/>
        <w:rPr>
          <w:szCs w:val="26"/>
        </w:rPr>
      </w:pPr>
      <w:r>
        <w:rPr>
          <w:szCs w:val="26"/>
        </w:rPr>
        <w:t xml:space="preserve">Kệ Cantilever rack phù hợp lưu trữ các mặt hàng có kích thước dài như ống sắt, </w:t>
      </w:r>
      <w:r w:rsidR="00EE16AB">
        <w:rPr>
          <w:szCs w:val="26"/>
        </w:rPr>
        <w:t>thanh gỗ,.....</w:t>
      </w:r>
    </w:p>
    <w:p w:rsidR="00EE16AB" w:rsidRDefault="00EE16AB" w:rsidP="00D06638">
      <w:pPr>
        <w:pStyle w:val="ListParagraph"/>
        <w:numPr>
          <w:ilvl w:val="0"/>
          <w:numId w:val="22"/>
        </w:numPr>
        <w:tabs>
          <w:tab w:val="left" w:pos="1575"/>
        </w:tabs>
        <w:jc w:val="both"/>
        <w:rPr>
          <w:szCs w:val="26"/>
        </w:rPr>
      </w:pPr>
      <w:r w:rsidRPr="00EE16AB">
        <w:rPr>
          <w:szCs w:val="26"/>
        </w:rPr>
        <w:t>Kệ Trượt Pallet</w:t>
      </w:r>
    </w:p>
    <w:p w:rsidR="00EE16AB" w:rsidRDefault="00EE16AB" w:rsidP="00D06638">
      <w:pPr>
        <w:tabs>
          <w:tab w:val="left" w:pos="1575"/>
        </w:tabs>
        <w:jc w:val="both"/>
        <w:rPr>
          <w:szCs w:val="26"/>
        </w:rPr>
      </w:pPr>
      <w:r w:rsidRPr="00EE16AB">
        <w:rPr>
          <w:szCs w:val="26"/>
        </w:rPr>
        <w:t xml:space="preserve"> Là kệ được làm bằng sắt thép cao cấp nên chi phí đầu tư khá cao. Kệ này là giải pháp lưu trữ hàng hóa trong kho hàng với kỹ thuật tự động hóa bằng các thanh chuyển động được điều khiển từ xa. Kệ được lắp đặt bằng các chi tiết như: thanh beam, chân trụ, đế chân, tắc kê, băng chuyền, dây chuyển, thanh chuyển động, bàn tải trọng lực.</w:t>
      </w:r>
    </w:p>
    <w:p w:rsidR="00EE16AB" w:rsidRDefault="00EE16AB" w:rsidP="00D06638">
      <w:pPr>
        <w:tabs>
          <w:tab w:val="left" w:pos="1575"/>
        </w:tabs>
        <w:jc w:val="both"/>
        <w:rPr>
          <w:szCs w:val="26"/>
        </w:rPr>
      </w:pPr>
      <w:r>
        <w:rPr>
          <w:szCs w:val="26"/>
        </w:rPr>
        <w:t xml:space="preserve">Kệ trượt pallet giúp hoạt động lưu trữ, xuất nhập được tự động hóa hơn nhờ các thanh chuyển động </w:t>
      </w:r>
    </w:p>
    <w:p w:rsidR="00430268" w:rsidRDefault="00EE16AB" w:rsidP="00D06638">
      <w:pPr>
        <w:pStyle w:val="ListParagraph"/>
        <w:numPr>
          <w:ilvl w:val="0"/>
          <w:numId w:val="24"/>
        </w:numPr>
        <w:tabs>
          <w:tab w:val="left" w:pos="1575"/>
        </w:tabs>
        <w:jc w:val="both"/>
        <w:rPr>
          <w:szCs w:val="26"/>
        </w:rPr>
      </w:pPr>
      <w:r w:rsidRPr="00EE16AB">
        <w:rPr>
          <w:szCs w:val="26"/>
        </w:rPr>
        <w:t>Đặc điểm chung của 7 loại kệ trên đều là loại kệ trọng tải trọng nặ</w:t>
      </w:r>
      <w:r>
        <w:rPr>
          <w:szCs w:val="26"/>
        </w:rPr>
        <w:t xml:space="preserve">ng có </w:t>
      </w:r>
      <w:r w:rsidRPr="00EE16AB">
        <w:rPr>
          <w:szCs w:val="26"/>
        </w:rPr>
        <w:t>sức chứa hàng hóa lớn hơn 500kg/ pallet trở lên. Hàng hóa khi chứa trên các kệ này đều phải sử dụng các loại xe nâng để bốc hàng lên xuống. Màu sắc tiêu chuẩn của các loại kệ này là xanh – cam – xám, tuy nhiên có thể thay đổi màu sơn tùy theo yêu cầu của khách hàng.</w:t>
      </w:r>
    </w:p>
    <w:p w:rsidR="00430268" w:rsidRPr="00430268" w:rsidRDefault="00430268" w:rsidP="00D06638">
      <w:pPr>
        <w:pStyle w:val="ListParagraph"/>
        <w:tabs>
          <w:tab w:val="left" w:pos="1575"/>
        </w:tabs>
        <w:ind w:left="780"/>
        <w:jc w:val="both"/>
        <w:rPr>
          <w:szCs w:val="26"/>
        </w:rPr>
      </w:pPr>
    </w:p>
    <w:p w:rsidR="00430268" w:rsidRPr="00F22EE8" w:rsidRDefault="00430268" w:rsidP="00F22EE8">
      <w:pPr>
        <w:pStyle w:val="ListParagraph"/>
        <w:numPr>
          <w:ilvl w:val="0"/>
          <w:numId w:val="44"/>
        </w:numPr>
        <w:tabs>
          <w:tab w:val="left" w:pos="1575"/>
        </w:tabs>
        <w:jc w:val="both"/>
        <w:rPr>
          <w:szCs w:val="26"/>
        </w:rPr>
      </w:pPr>
      <w:r w:rsidRPr="00F22EE8">
        <w:rPr>
          <w:szCs w:val="26"/>
        </w:rPr>
        <w:t>Kệ tải trọng trung</w:t>
      </w:r>
    </w:p>
    <w:p w:rsidR="00430268" w:rsidRPr="00430268" w:rsidRDefault="00430268" w:rsidP="00D06638">
      <w:pPr>
        <w:tabs>
          <w:tab w:val="left" w:pos="1575"/>
        </w:tabs>
        <w:jc w:val="both"/>
        <w:rPr>
          <w:szCs w:val="26"/>
        </w:rPr>
      </w:pPr>
      <w:r w:rsidRPr="00430268">
        <w:rPr>
          <w:szCs w:val="26"/>
        </w:rPr>
        <w:t>Kệ tải trọng trung là loại kệ có nhiều tầng chứa hàng, mỗi tầng được ngăn cách bằng mâm tole hoặc ván ép. Kệ có sức chứa từ 300 -700kg/tầng với chiều dài kệ từ 1m – 2,5m. Kệ là sự lựa chọn thích hợp cho các doanh nghiệp lưu trữ hàng trọng tải vừa, đa dạng mẫu mã, chủng loại. Thông thường các hàng hóa sẽ được đóng thùng carton hay khay chứa mà không bắt buộc đặt trên các pallet.</w:t>
      </w:r>
    </w:p>
    <w:p w:rsidR="00430268" w:rsidRDefault="00430268" w:rsidP="00D06638">
      <w:pPr>
        <w:tabs>
          <w:tab w:val="left" w:pos="1575"/>
        </w:tabs>
        <w:jc w:val="both"/>
        <w:rPr>
          <w:szCs w:val="26"/>
        </w:rPr>
      </w:pPr>
      <w:r w:rsidRPr="00430268">
        <w:rPr>
          <w:szCs w:val="26"/>
        </w:rPr>
        <w:t>Nhóm kệ tải trọng trung bao các loại kệ sau:</w:t>
      </w:r>
    </w:p>
    <w:p w:rsidR="00532E93" w:rsidRPr="00532E93" w:rsidRDefault="00532E93" w:rsidP="00D06638">
      <w:pPr>
        <w:tabs>
          <w:tab w:val="left" w:pos="1575"/>
        </w:tabs>
        <w:ind w:left="360"/>
        <w:jc w:val="both"/>
        <w:rPr>
          <w:szCs w:val="26"/>
        </w:rPr>
      </w:pPr>
      <w:r>
        <w:rPr>
          <w:szCs w:val="26"/>
        </w:rPr>
        <w:t>1.Kệ</w:t>
      </w:r>
      <w:r w:rsidRPr="00532E93">
        <w:rPr>
          <w:szCs w:val="26"/>
        </w:rPr>
        <w:t xml:space="preserve"> Carton Flow Rack</w:t>
      </w:r>
    </w:p>
    <w:p w:rsidR="00532E93" w:rsidRPr="00532E93" w:rsidRDefault="00532E93" w:rsidP="00D06638">
      <w:pPr>
        <w:tabs>
          <w:tab w:val="left" w:pos="1575"/>
        </w:tabs>
        <w:jc w:val="both"/>
        <w:rPr>
          <w:szCs w:val="26"/>
        </w:rPr>
      </w:pPr>
      <w:r w:rsidRPr="00532E93">
        <w:rPr>
          <w:szCs w:val="26"/>
        </w:rPr>
        <w:t>Là loại kệ tự động bao gồm một hay nhiều lần kệ vận hành bằng hệ thống con lăn. K</w:t>
      </w:r>
      <w:r>
        <w:rPr>
          <w:szCs w:val="26"/>
        </w:rPr>
        <w:t>ệ</w:t>
      </w:r>
      <w:r w:rsidRPr="00532E93">
        <w:rPr>
          <w:szCs w:val="26"/>
        </w:rPr>
        <w:t xml:space="preserve"> được thiết kế theo kỹ thuật chuyển động các bằng chuyển có độ dốc tạo lực chuyển động của hàng hóa. Kệ chứa hàng hóa vào các thủng bay khuy mà không sử dụng pallet. Hệ thống lối đi xuất nhập hàng hóa tách biệt nhờ cơ chế tự động tự trượt về phía trước nên việc xuất nhập hàng hóa khác nhau, là một trong các hệ thống kệ động, trong đó lối đi dành cho việc nhập hàng và lấy hàng được tách biệt nhau. Hàng hóa được chứa trong các kiện giống nhau, có thể tự động trượt về phía trước trên các làn kệ nhờ hệ thố</w:t>
      </w:r>
      <w:r>
        <w:rPr>
          <w:szCs w:val="26"/>
        </w:rPr>
        <w:t>ng con lăn.</w:t>
      </w:r>
      <w:r w:rsidRPr="00532E93">
        <w:rPr>
          <w:szCs w:val="26"/>
        </w:rPr>
        <w:t xml:space="preserve"> Với hệ thống kệ này, chi phí lao động có thể giảm so với các hệ thống kệ</w:t>
      </w:r>
      <w:r>
        <w:rPr>
          <w:szCs w:val="26"/>
        </w:rPr>
        <w:t xml:space="preserve"> tinh thông </w:t>
      </w:r>
      <w:r w:rsidRPr="00532E93">
        <w:rPr>
          <w:szCs w:val="26"/>
        </w:rPr>
        <w:t>thườ</w:t>
      </w:r>
      <w:r>
        <w:rPr>
          <w:szCs w:val="26"/>
        </w:rPr>
        <w:t>ng.</w:t>
      </w:r>
    </w:p>
    <w:p w:rsidR="0032752A" w:rsidRDefault="0032752A" w:rsidP="005E35E4">
      <w:pPr>
        <w:tabs>
          <w:tab w:val="left" w:pos="1575"/>
        </w:tabs>
        <w:jc w:val="center"/>
        <w:rPr>
          <w:szCs w:val="26"/>
        </w:rPr>
      </w:pPr>
      <w:r>
        <w:rPr>
          <w:noProof/>
          <w:szCs w:val="26"/>
        </w:rPr>
        <w:lastRenderedPageBreak/>
        <w:drawing>
          <wp:inline distT="0" distB="0" distL="0" distR="0" wp14:anchorId="4784B1C0" wp14:editId="48A3EDA3">
            <wp:extent cx="4848225" cy="19145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2).jpg"/>
                    <pic:cNvPicPr/>
                  </pic:nvPicPr>
                  <pic:blipFill>
                    <a:blip r:embed="rId27">
                      <a:extLst>
                        <a:ext uri="{28A0092B-C50C-407E-A947-70E740481C1C}">
                          <a14:useLocalDpi xmlns:a14="http://schemas.microsoft.com/office/drawing/2010/main" val="0"/>
                        </a:ext>
                      </a:extLst>
                    </a:blip>
                    <a:stretch>
                      <a:fillRect/>
                    </a:stretch>
                  </pic:blipFill>
                  <pic:spPr>
                    <a:xfrm>
                      <a:off x="0" y="0"/>
                      <a:ext cx="4848225" cy="1914525"/>
                    </a:xfrm>
                    <a:prstGeom prst="rect">
                      <a:avLst/>
                    </a:prstGeom>
                  </pic:spPr>
                </pic:pic>
              </a:graphicData>
            </a:graphic>
          </wp:inline>
        </w:drawing>
      </w:r>
    </w:p>
    <w:p w:rsidR="00C8182F" w:rsidRDefault="00532E93" w:rsidP="00D06638">
      <w:pPr>
        <w:tabs>
          <w:tab w:val="left" w:pos="1575"/>
        </w:tabs>
        <w:jc w:val="both"/>
        <w:rPr>
          <w:szCs w:val="26"/>
        </w:rPr>
      </w:pPr>
      <w:r w:rsidRPr="00532E93">
        <w:rPr>
          <w:szCs w:val="26"/>
        </w:rPr>
        <w:t>Khi kiện hàng đầu tiên được đặt lên kệ, dưới tác dụng của trọng lực, kiện hàng sẽ tự động trượt nhẹ từ phía nhập hàng về phía xuất hàng. Cứ như thể nhân viên nhập hàng chỉ cần nhập hàng tại một vị trí, và các kiện hàng sẽ tự động chạy về phía trước cho đến khi lần kệ được lấp đầy. Tại khu vực xuất hàng, nhân viên xuất hàng sau khi lấy kiện hàng đầu tiên, kiện hàng tiếp sau sẽ tự động trượt vào vị trí của kiện hàng trước</w:t>
      </w:r>
      <w:r w:rsidR="00A658D1" w:rsidRPr="00EE16AB">
        <w:rPr>
          <w:szCs w:val="26"/>
        </w:rPr>
        <w:tab/>
      </w:r>
    </w:p>
    <w:p w:rsidR="00532E93" w:rsidRDefault="00532E93" w:rsidP="00D06638">
      <w:pPr>
        <w:tabs>
          <w:tab w:val="left" w:pos="1575"/>
        </w:tabs>
        <w:jc w:val="both"/>
        <w:rPr>
          <w:szCs w:val="26"/>
        </w:rPr>
      </w:pPr>
      <w:r w:rsidRPr="00532E93">
        <w:rPr>
          <w:szCs w:val="26"/>
        </w:rPr>
        <w:t>Hệ thống kệ</w:t>
      </w:r>
      <w:r>
        <w:rPr>
          <w:szCs w:val="26"/>
        </w:rPr>
        <w:t xml:space="preserve"> carton fl</w:t>
      </w:r>
      <w:r w:rsidRPr="00532E93">
        <w:rPr>
          <w:szCs w:val="26"/>
        </w:rPr>
        <w:t>ow được sử dụng trong rất nhiều lĩnh vực khác nhau như công nghiệp thực phẩm, sản xuấ</w:t>
      </w:r>
      <w:r>
        <w:rPr>
          <w:szCs w:val="26"/>
        </w:rPr>
        <w:t>t, ô tô</w:t>
      </w:r>
      <w:r w:rsidRPr="00532E93">
        <w:rPr>
          <w:szCs w:val="26"/>
        </w:rPr>
        <w:t>, logistic..., đặc biệt tại các nhà máy cần luân chuyển hàng hóa thường xuyên và theo dây chuyền</w:t>
      </w:r>
      <w:r>
        <w:rPr>
          <w:szCs w:val="26"/>
        </w:rPr>
        <w:t>.</w:t>
      </w:r>
    </w:p>
    <w:p w:rsidR="00532E93" w:rsidRDefault="0032752A" w:rsidP="00D06638">
      <w:pPr>
        <w:tabs>
          <w:tab w:val="left" w:pos="1575"/>
        </w:tabs>
        <w:jc w:val="both"/>
        <w:rPr>
          <w:szCs w:val="26"/>
        </w:rPr>
      </w:pPr>
      <w:r>
        <w:rPr>
          <w:szCs w:val="26"/>
        </w:rPr>
        <w:t>Kệ Carton Flow rack được thiết kế theo kỹ thuật chuyển động các băng chuyền có độ các độ dốc</w:t>
      </w:r>
    </w:p>
    <w:p w:rsidR="00371472" w:rsidRPr="007A4918" w:rsidRDefault="00371472" w:rsidP="00D06638">
      <w:pPr>
        <w:tabs>
          <w:tab w:val="left" w:pos="1575"/>
        </w:tabs>
        <w:jc w:val="both"/>
        <w:rPr>
          <w:szCs w:val="26"/>
        </w:rPr>
      </w:pPr>
      <w:r w:rsidRPr="007A4918">
        <w:rPr>
          <w:szCs w:val="26"/>
        </w:rPr>
        <w:t>2. Kệ Trung Tải</w:t>
      </w:r>
    </w:p>
    <w:p w:rsidR="0032752A" w:rsidRDefault="00371472" w:rsidP="00D06638">
      <w:pPr>
        <w:tabs>
          <w:tab w:val="left" w:pos="1575"/>
        </w:tabs>
        <w:jc w:val="both"/>
        <w:rPr>
          <w:szCs w:val="26"/>
        </w:rPr>
      </w:pPr>
      <w:r w:rsidRPr="00371472">
        <w:rPr>
          <w:szCs w:val="26"/>
        </w:rPr>
        <w:t>Là loại kệ đa năng chứa được rất nhiều chủng loại hàng hóa. Kệ sử dụng các bản tôn dày hoặc ván để lưu trữ hàng hóa chất lên các tầng mà không sử dụng các pallet. Kệ thiết kế bao gồm các chi tiết như: tole cuốn cạnh hay ván, thanh beam, trụ, thanh giằng</w:t>
      </w:r>
    </w:p>
    <w:p w:rsidR="00371472" w:rsidRDefault="00371472" w:rsidP="00D06638">
      <w:pPr>
        <w:tabs>
          <w:tab w:val="left" w:pos="1575"/>
        </w:tabs>
        <w:jc w:val="both"/>
        <w:rPr>
          <w:szCs w:val="26"/>
        </w:rPr>
      </w:pPr>
      <w:r>
        <w:rPr>
          <w:szCs w:val="26"/>
        </w:rPr>
        <w:t>Kệ trung tải sử dụng các bản tôn dày hoặc ván để lưu trữ hàng hóa mà không sử dụng các palllet.</w:t>
      </w:r>
    </w:p>
    <w:p w:rsidR="00371472" w:rsidRPr="006F28DD" w:rsidRDefault="00CD4801" w:rsidP="006F28DD">
      <w:pPr>
        <w:pStyle w:val="ListParagraph"/>
        <w:numPr>
          <w:ilvl w:val="0"/>
          <w:numId w:val="44"/>
        </w:numPr>
        <w:tabs>
          <w:tab w:val="left" w:pos="1575"/>
        </w:tabs>
        <w:jc w:val="both"/>
        <w:rPr>
          <w:szCs w:val="26"/>
        </w:rPr>
      </w:pPr>
      <w:r w:rsidRPr="006F28DD">
        <w:rPr>
          <w:szCs w:val="26"/>
        </w:rPr>
        <w:t>Kệ tải trọng nhẹ</w:t>
      </w:r>
    </w:p>
    <w:p w:rsidR="003B05A4" w:rsidRDefault="003B05A4" w:rsidP="00D06638">
      <w:pPr>
        <w:tabs>
          <w:tab w:val="left" w:pos="1575"/>
        </w:tabs>
        <w:jc w:val="both"/>
        <w:rPr>
          <w:szCs w:val="26"/>
        </w:rPr>
      </w:pPr>
      <w:r w:rsidRPr="003B05A4">
        <w:rPr>
          <w:szCs w:val="26"/>
        </w:rPr>
        <w:t>Kệ tải trọng nhẹ là loại kệ chứa hàng hóa bằng hoặc nhỏ 200kg/tầng, hệ thống kệ được thiết kế rất nhiều tầng. Kệ được sử dụng để lưu trữ hàng hóa như: lưu hồ sơ, lưu phụ tùng, vật dụng gia đình, trưng bày hàng hóa. Kệ tải trọng nhẹ được phân chia thành hai loại đó là kệ đa năng và kệ siêu thị.</w:t>
      </w:r>
    </w:p>
    <w:p w:rsidR="003B05A4" w:rsidRPr="005E35E4" w:rsidRDefault="003B05A4" w:rsidP="00D06638">
      <w:pPr>
        <w:tabs>
          <w:tab w:val="left" w:pos="1575"/>
        </w:tabs>
        <w:jc w:val="both"/>
        <w:rPr>
          <w:szCs w:val="26"/>
        </w:rPr>
      </w:pPr>
      <w:r w:rsidRPr="005E35E4">
        <w:rPr>
          <w:szCs w:val="26"/>
        </w:rPr>
        <w:t>1. Kệ đa năng</w:t>
      </w:r>
    </w:p>
    <w:p w:rsidR="003B05A4" w:rsidRDefault="003B05A4" w:rsidP="00D06638">
      <w:pPr>
        <w:tabs>
          <w:tab w:val="left" w:pos="1575"/>
        </w:tabs>
        <w:jc w:val="both"/>
        <w:rPr>
          <w:szCs w:val="26"/>
        </w:rPr>
      </w:pPr>
      <w:r>
        <w:rPr>
          <w:szCs w:val="26"/>
        </w:rPr>
        <w:t>Là loại kệ có rất nhiều mẫu mã, hình dáng có thể sử dụng trong không gian hẹp. Kệ chỉ chứa các hàng hóa dưới 200kg/ tầng.</w:t>
      </w:r>
    </w:p>
    <w:p w:rsidR="003B05A4" w:rsidRPr="005E35E4" w:rsidRDefault="003B05A4" w:rsidP="00D06638">
      <w:pPr>
        <w:tabs>
          <w:tab w:val="left" w:pos="1575"/>
        </w:tabs>
        <w:jc w:val="both"/>
        <w:rPr>
          <w:szCs w:val="26"/>
        </w:rPr>
      </w:pPr>
      <w:r w:rsidRPr="005E35E4">
        <w:rPr>
          <w:szCs w:val="26"/>
        </w:rPr>
        <w:t>2. Kệ siêu thị</w:t>
      </w:r>
    </w:p>
    <w:p w:rsidR="003B05A4" w:rsidRDefault="003B05A4" w:rsidP="00D06638">
      <w:pPr>
        <w:tabs>
          <w:tab w:val="left" w:pos="1575"/>
        </w:tabs>
        <w:jc w:val="both"/>
        <w:rPr>
          <w:szCs w:val="26"/>
        </w:rPr>
      </w:pPr>
      <w:r>
        <w:rPr>
          <w:szCs w:val="26"/>
        </w:rPr>
        <w:lastRenderedPageBreak/>
        <w:t>Là loại kệ dùng để trưng bày hàng hóa của siêu thị</w:t>
      </w:r>
      <w:r w:rsidR="00FE695C">
        <w:rPr>
          <w:szCs w:val="26"/>
        </w:rPr>
        <w:t>, chứa các mặt hàng  đạng mẫu mã</w:t>
      </w:r>
      <w:r>
        <w:rPr>
          <w:szCs w:val="26"/>
        </w:rPr>
        <w:t xml:space="preserve"> </w:t>
      </w:r>
      <w:r w:rsidR="00FE695C">
        <w:rPr>
          <w:szCs w:val="26"/>
        </w:rPr>
        <w:t>. Kệ có rất nhiều kiểu dáng và màu sắc khác  nhau tùy vào nhu cầu của người sử dụng. Kệ được thiết kế đơn giản dễ dàng tháo lắp và di chuyển.</w:t>
      </w:r>
    </w:p>
    <w:p w:rsidR="00FE695C" w:rsidRDefault="00FE695C" w:rsidP="00D06638">
      <w:pPr>
        <w:tabs>
          <w:tab w:val="left" w:pos="1575"/>
        </w:tabs>
        <w:jc w:val="both"/>
        <w:rPr>
          <w:szCs w:val="26"/>
        </w:rPr>
      </w:pPr>
      <w:r>
        <w:rPr>
          <w:szCs w:val="26"/>
        </w:rPr>
        <w:t>Kệ</w:t>
      </w:r>
      <w:r w:rsidR="00CF6783">
        <w:rPr>
          <w:szCs w:val="26"/>
        </w:rPr>
        <w:t xml:space="preserve"> siêu thị có thiết kế nhẹ, đơn giản, dễ tháo lắp và di chuyển.</w:t>
      </w:r>
    </w:p>
    <w:p w:rsidR="00284F6F" w:rsidRDefault="00CF6783" w:rsidP="00D06638">
      <w:pPr>
        <w:pStyle w:val="ListParagraph"/>
        <w:numPr>
          <w:ilvl w:val="0"/>
          <w:numId w:val="24"/>
        </w:numPr>
        <w:tabs>
          <w:tab w:val="left" w:pos="1575"/>
        </w:tabs>
        <w:jc w:val="both"/>
        <w:rPr>
          <w:szCs w:val="26"/>
        </w:rPr>
      </w:pPr>
      <w:r>
        <w:rPr>
          <w:szCs w:val="26"/>
        </w:rPr>
        <w:t>Nhóm kệ tải trọng nhẹ này khi lấy hàng chỉ sử dụng bằng tay hoặc xe thang không cần đến xe nâng.</w:t>
      </w:r>
    </w:p>
    <w:p w:rsidR="00284F6F" w:rsidRPr="00284F6F" w:rsidRDefault="00284F6F" w:rsidP="00D06638">
      <w:pPr>
        <w:pStyle w:val="ListParagraph"/>
        <w:tabs>
          <w:tab w:val="left" w:pos="1575"/>
        </w:tabs>
        <w:ind w:left="780"/>
        <w:jc w:val="both"/>
        <w:rPr>
          <w:szCs w:val="26"/>
        </w:rPr>
      </w:pPr>
    </w:p>
    <w:p w:rsidR="00284F6F" w:rsidRPr="006F28DD" w:rsidRDefault="006F28DD" w:rsidP="006F28DD">
      <w:pPr>
        <w:pStyle w:val="Style11"/>
      </w:pPr>
      <w:bookmarkStart w:id="32" w:name="_Toc77593993"/>
      <w:r>
        <w:t>3.2.3 Những lưu ý khi vận hàng xe nâng</w:t>
      </w:r>
      <w:bookmarkEnd w:id="32"/>
    </w:p>
    <w:p w:rsidR="00284F6F" w:rsidRPr="00CE1B99" w:rsidRDefault="00284F6F" w:rsidP="00D06638">
      <w:pPr>
        <w:pStyle w:val="ListParagraph"/>
        <w:numPr>
          <w:ilvl w:val="0"/>
          <w:numId w:val="29"/>
        </w:numPr>
        <w:tabs>
          <w:tab w:val="left" w:pos="1575"/>
        </w:tabs>
        <w:jc w:val="both"/>
        <w:rPr>
          <w:i/>
          <w:szCs w:val="26"/>
        </w:rPr>
      </w:pPr>
      <w:r w:rsidRPr="00CE1B99">
        <w:rPr>
          <w:i/>
          <w:szCs w:val="26"/>
        </w:rPr>
        <w:t>Bước 1: Nhà điều hành phải đủ điều kiện</w:t>
      </w:r>
    </w:p>
    <w:p w:rsidR="00284F6F" w:rsidRDefault="00284F6F" w:rsidP="00D06638">
      <w:pPr>
        <w:tabs>
          <w:tab w:val="left" w:pos="1575"/>
        </w:tabs>
        <w:jc w:val="both"/>
        <w:rPr>
          <w:szCs w:val="26"/>
        </w:rPr>
      </w:pPr>
      <w:r>
        <w:rPr>
          <w:szCs w:val="26"/>
        </w:rPr>
        <w:t>Việc vận hành xe nâng chỉ nên được thực hiện bởi những cá nhân đã được đào tạo đúng cách và có giấy phép vận hành thiết bị.</w:t>
      </w:r>
    </w:p>
    <w:p w:rsidR="005421A4" w:rsidRPr="00CE1B99" w:rsidRDefault="005421A4" w:rsidP="00D06638">
      <w:pPr>
        <w:pStyle w:val="ListParagraph"/>
        <w:numPr>
          <w:ilvl w:val="0"/>
          <w:numId w:val="29"/>
        </w:numPr>
        <w:tabs>
          <w:tab w:val="left" w:pos="1575"/>
        </w:tabs>
        <w:jc w:val="both"/>
        <w:rPr>
          <w:i/>
          <w:szCs w:val="26"/>
        </w:rPr>
      </w:pPr>
      <w:r w:rsidRPr="00CE1B99">
        <w:rPr>
          <w:i/>
          <w:szCs w:val="26"/>
        </w:rPr>
        <w:t>Bước 2: Phải mặc quần áo phù hợp</w:t>
      </w:r>
    </w:p>
    <w:p w:rsidR="003F6E18" w:rsidRDefault="005421A4" w:rsidP="00D06638">
      <w:pPr>
        <w:tabs>
          <w:tab w:val="left" w:pos="1575"/>
        </w:tabs>
        <w:jc w:val="both"/>
        <w:rPr>
          <w:szCs w:val="26"/>
        </w:rPr>
      </w:pPr>
      <w:r>
        <w:rPr>
          <w:szCs w:val="26"/>
        </w:rPr>
        <w:t xml:space="preserve">Trước khi đưa chiếc xe nâng vào làm việc người lái xe phải đảm bảo </w:t>
      </w:r>
      <w:r w:rsidR="007108EF">
        <w:rPr>
          <w:szCs w:val="26"/>
        </w:rPr>
        <w:t>mặc quần áo làm việc an toàn thích hợp: thường bao gồm một chiếc mũ cứng, giày an toàn và áo khoác phản quang có khả năng hiển thị</w:t>
      </w:r>
      <w:r w:rsidR="003F6E18">
        <w:rPr>
          <w:szCs w:val="26"/>
        </w:rPr>
        <w:t>.</w:t>
      </w:r>
    </w:p>
    <w:p w:rsidR="007108EF" w:rsidRDefault="007108EF" w:rsidP="00D06638">
      <w:pPr>
        <w:tabs>
          <w:tab w:val="left" w:pos="1575"/>
        </w:tabs>
        <w:jc w:val="both"/>
        <w:rPr>
          <w:szCs w:val="26"/>
        </w:rPr>
      </w:pPr>
      <w:r>
        <w:rPr>
          <w:szCs w:val="26"/>
        </w:rPr>
        <w:t xml:space="preserve"> Quần áo làm việc phải được trang bị hợp lí vì bất kỳ quần áo rộng có thể bị kẹt trên máy móc</w:t>
      </w:r>
    </w:p>
    <w:p w:rsidR="007108EF" w:rsidRDefault="007108EF" w:rsidP="00D06638">
      <w:pPr>
        <w:tabs>
          <w:tab w:val="left" w:pos="1575"/>
        </w:tabs>
        <w:jc w:val="both"/>
        <w:rPr>
          <w:szCs w:val="26"/>
        </w:rPr>
      </w:pPr>
      <w:r>
        <w:rPr>
          <w:szCs w:val="26"/>
        </w:rPr>
        <w:t>Không vận hành/ giữ bất kỳ cần điều khiển nào khi tay bạn dính mỡ vào chúng, nó có thể khiến chúng trượt ra và gây ra tai nạn</w:t>
      </w:r>
    </w:p>
    <w:p w:rsidR="007108EF" w:rsidRPr="00642C24" w:rsidRDefault="007108EF" w:rsidP="00D06638">
      <w:pPr>
        <w:pStyle w:val="ListParagraph"/>
        <w:numPr>
          <w:ilvl w:val="0"/>
          <w:numId w:val="29"/>
        </w:numPr>
        <w:tabs>
          <w:tab w:val="left" w:pos="1575"/>
        </w:tabs>
        <w:jc w:val="both"/>
        <w:rPr>
          <w:i/>
          <w:szCs w:val="26"/>
        </w:rPr>
      </w:pPr>
      <w:r w:rsidRPr="00642C24">
        <w:rPr>
          <w:i/>
          <w:szCs w:val="26"/>
        </w:rPr>
        <w:t>Bước 3: Kiểm tra thiết bị trước khi sử dụng</w:t>
      </w:r>
    </w:p>
    <w:p w:rsidR="003F6E18" w:rsidRDefault="007D6D13" w:rsidP="00D06638">
      <w:pPr>
        <w:tabs>
          <w:tab w:val="left" w:pos="1575"/>
        </w:tabs>
        <w:jc w:val="both"/>
        <w:rPr>
          <w:szCs w:val="26"/>
        </w:rPr>
      </w:pPr>
      <w:r>
        <w:rPr>
          <w:szCs w:val="26"/>
        </w:rPr>
        <w:t>Người điều khiển xe nâng nên kiểm tra thường xuyên thiết bị trước khi lái xe. Một số thông số cơ bản bạn nên  kiểm tra là: phanh xe, cần điều khiển, thiết bị cảnh báo,</w:t>
      </w:r>
      <w:r w:rsidR="009C4E51">
        <w:rPr>
          <w:szCs w:val="26"/>
        </w:rPr>
        <w:t xml:space="preserve"> cột nâng và lố</w:t>
      </w:r>
      <w:r w:rsidR="003F6E18">
        <w:rPr>
          <w:szCs w:val="26"/>
        </w:rPr>
        <w:t>p xe.</w:t>
      </w:r>
    </w:p>
    <w:p w:rsidR="003F6E18" w:rsidRDefault="008927F4" w:rsidP="00D06638">
      <w:pPr>
        <w:tabs>
          <w:tab w:val="left" w:pos="1575"/>
        </w:tabs>
        <w:jc w:val="both"/>
        <w:rPr>
          <w:szCs w:val="26"/>
        </w:rPr>
      </w:pPr>
      <w:r>
        <w:rPr>
          <w:szCs w:val="26"/>
        </w:rPr>
        <w:t xml:space="preserve"> Nếu có bất kỳ hư hỏng hoặc vấn đề quản lí nào được thông báo</w:t>
      </w:r>
      <w:r w:rsidR="00843B89">
        <w:rPr>
          <w:szCs w:val="26"/>
        </w:rPr>
        <w:t xml:space="preserve"> thì xe nâng không nên vận hành và cần được đưa đi sửa chữ</w:t>
      </w:r>
      <w:r w:rsidR="003F6E18">
        <w:rPr>
          <w:szCs w:val="26"/>
        </w:rPr>
        <w:t>a</w:t>
      </w:r>
    </w:p>
    <w:p w:rsidR="00843B89" w:rsidRDefault="00843B89" w:rsidP="00D06638">
      <w:pPr>
        <w:tabs>
          <w:tab w:val="left" w:pos="1575"/>
        </w:tabs>
        <w:jc w:val="both"/>
        <w:rPr>
          <w:szCs w:val="26"/>
        </w:rPr>
      </w:pPr>
      <w:r>
        <w:rPr>
          <w:szCs w:val="26"/>
        </w:rPr>
        <w:t xml:space="preserve"> Luôn luôn xem xét “ điểm kết thúc- điểm đặt tải” của một tải hàng trước khi nâng nó lên, trong kho của bạn có thể có nhiều vị trí không thuận tiện cho việc xếp chồng.</w:t>
      </w:r>
    </w:p>
    <w:p w:rsidR="00843B89" w:rsidRPr="00642C24" w:rsidRDefault="00843B89" w:rsidP="00D06638">
      <w:pPr>
        <w:pStyle w:val="ListParagraph"/>
        <w:numPr>
          <w:ilvl w:val="0"/>
          <w:numId w:val="29"/>
        </w:numPr>
        <w:tabs>
          <w:tab w:val="left" w:pos="1575"/>
        </w:tabs>
        <w:jc w:val="both"/>
        <w:rPr>
          <w:i/>
          <w:szCs w:val="26"/>
        </w:rPr>
      </w:pPr>
      <w:r w:rsidRPr="00642C24">
        <w:rPr>
          <w:i/>
          <w:szCs w:val="26"/>
        </w:rPr>
        <w:t>Bước 4: Khởi động xe nâng</w:t>
      </w:r>
    </w:p>
    <w:p w:rsidR="00581F90" w:rsidRDefault="00843B89" w:rsidP="00D06638">
      <w:pPr>
        <w:tabs>
          <w:tab w:val="left" w:pos="1575"/>
        </w:tabs>
        <w:jc w:val="both"/>
        <w:rPr>
          <w:szCs w:val="26"/>
        </w:rPr>
      </w:pPr>
      <w:r>
        <w:rPr>
          <w:szCs w:val="26"/>
        </w:rPr>
        <w:t xml:space="preserve">Vì </w:t>
      </w:r>
      <w:r w:rsidR="008927F4">
        <w:rPr>
          <w:szCs w:val="26"/>
        </w:rPr>
        <w:t xml:space="preserve"> </w:t>
      </w:r>
      <w:r w:rsidR="00581F90">
        <w:rPr>
          <w:szCs w:val="26"/>
        </w:rPr>
        <w:t>mục đích an toàn, điều quan trọng là người vận hành phải tận dụng các bước và nắm tay để tự ngồi đúng cách trong cabin xe nâng.</w:t>
      </w:r>
    </w:p>
    <w:p w:rsidR="003F6E18" w:rsidRDefault="00581F90" w:rsidP="00D06638">
      <w:pPr>
        <w:tabs>
          <w:tab w:val="left" w:pos="1575"/>
        </w:tabs>
        <w:jc w:val="both"/>
        <w:rPr>
          <w:szCs w:val="26"/>
        </w:rPr>
      </w:pPr>
      <w:r>
        <w:rPr>
          <w:szCs w:val="26"/>
        </w:rPr>
        <w:t>Trước khi bắt đầu khởi động xe nâng , điều quan trọng là phải đảm bảo tất cả các điều khiển của thiết bị đang ở trong tầm với, vị trí ghế ngồi và gương được điều chỉnh theo nhu cầu  của người lái xe</w:t>
      </w:r>
    </w:p>
    <w:p w:rsidR="00996C22" w:rsidRDefault="00996C22" w:rsidP="00D06638">
      <w:pPr>
        <w:tabs>
          <w:tab w:val="left" w:pos="1575"/>
        </w:tabs>
        <w:jc w:val="both"/>
        <w:rPr>
          <w:szCs w:val="26"/>
        </w:rPr>
      </w:pPr>
      <w:r>
        <w:rPr>
          <w:szCs w:val="26"/>
        </w:rPr>
        <w:lastRenderedPageBreak/>
        <w:t xml:space="preserve"> Người lái xe nâng kkhông nên bắt đầu khởi động xe nâng cho đến khi anh ta được ngồi đúng cách với dây đai an toàn được thắt chặt và tất cả các bộ phận của cơ thể đều an toàn bên trong cabin vận hành. Chìa khóa xe phải ở vị trí “ OFF” khi điều chỉnh chỗ ngồi. Sau khi điều chỉnh phải thả cần điều chỉnh trở về vị trí khóa và chắc rằng chỗ ngồi đã được khóa chặt.</w:t>
      </w:r>
    </w:p>
    <w:p w:rsidR="00996C22" w:rsidRPr="00642C24" w:rsidRDefault="00996C22" w:rsidP="00D06638">
      <w:pPr>
        <w:pStyle w:val="ListParagraph"/>
        <w:numPr>
          <w:ilvl w:val="0"/>
          <w:numId w:val="29"/>
        </w:numPr>
        <w:tabs>
          <w:tab w:val="left" w:pos="1575"/>
        </w:tabs>
        <w:jc w:val="both"/>
        <w:rPr>
          <w:i/>
          <w:szCs w:val="26"/>
        </w:rPr>
      </w:pPr>
      <w:r w:rsidRPr="00642C24">
        <w:rPr>
          <w:i/>
          <w:szCs w:val="26"/>
        </w:rPr>
        <w:t>Bước 5: Xem xét môi trường xung quanh</w:t>
      </w:r>
    </w:p>
    <w:p w:rsidR="003F6E18" w:rsidRDefault="00996C22" w:rsidP="00D06638">
      <w:pPr>
        <w:tabs>
          <w:tab w:val="left" w:pos="1575"/>
        </w:tabs>
        <w:jc w:val="both"/>
        <w:rPr>
          <w:szCs w:val="26"/>
        </w:rPr>
      </w:pPr>
      <w:r>
        <w:rPr>
          <w:szCs w:val="26"/>
        </w:rPr>
        <w:t>Trong khi vận hành xe nâng, bạn phải chú ý và tuân theo tất cả các quy tắc và hướng dẫn của nhà cung cấp. Người lái xe chỉ được phép lái thiết bị trong đường được chỉ định của máy móc . Quan sát tất cả các biển báo, đặc biệt là các biển báo có tải trọng sàn tối đa cho phép và chiều cao làm việc tối đa từ mặt bằng.</w:t>
      </w:r>
    </w:p>
    <w:p w:rsidR="00793E98" w:rsidRDefault="00993A91" w:rsidP="00D06638">
      <w:pPr>
        <w:tabs>
          <w:tab w:val="left" w:pos="1575"/>
        </w:tabs>
        <w:jc w:val="both"/>
        <w:rPr>
          <w:szCs w:val="26"/>
        </w:rPr>
      </w:pPr>
      <w:r>
        <w:rPr>
          <w:szCs w:val="26"/>
        </w:rPr>
        <w:t xml:space="preserve"> Hãy nhận biết chiều cao của tải, cột và bảo vệ trên không của xe nâng khi vào hoặc ra khỏi các tòa nhà. Cẩn thận khi vận hành xe nâng gần mép của bến tàu hoặc đường dốc- xe nâng có thể rơi qua mép- giữ khoảng cách an toàn từ mép. Không vận hành trên các tấm cầu trừ khi chúng có thể hỗ trợ được trọng lượng của xe nâng và tải trọng</w:t>
      </w:r>
    </w:p>
    <w:p w:rsidR="007108EF" w:rsidRPr="00642C24" w:rsidRDefault="00793E98" w:rsidP="00D06638">
      <w:pPr>
        <w:pStyle w:val="ListParagraph"/>
        <w:numPr>
          <w:ilvl w:val="0"/>
          <w:numId w:val="29"/>
        </w:numPr>
        <w:tabs>
          <w:tab w:val="left" w:pos="1575"/>
        </w:tabs>
        <w:jc w:val="both"/>
        <w:rPr>
          <w:i/>
          <w:szCs w:val="26"/>
        </w:rPr>
      </w:pPr>
      <w:r w:rsidRPr="00642C24">
        <w:rPr>
          <w:i/>
          <w:szCs w:val="26"/>
        </w:rPr>
        <w:t>Bước 6: Hoạt động ở tốc độ an toàn</w:t>
      </w:r>
      <w:r w:rsidR="00993A91" w:rsidRPr="00642C24">
        <w:rPr>
          <w:i/>
          <w:szCs w:val="26"/>
        </w:rPr>
        <w:t xml:space="preserve"> </w:t>
      </w:r>
      <w:r w:rsidR="00996C22" w:rsidRPr="00642C24">
        <w:rPr>
          <w:i/>
          <w:szCs w:val="26"/>
        </w:rPr>
        <w:t xml:space="preserve"> </w:t>
      </w:r>
      <w:r w:rsidR="00581F90" w:rsidRPr="00642C24">
        <w:rPr>
          <w:i/>
          <w:szCs w:val="26"/>
        </w:rPr>
        <w:t xml:space="preserve">   </w:t>
      </w:r>
      <w:r w:rsidR="007D6D13" w:rsidRPr="00642C24">
        <w:rPr>
          <w:i/>
          <w:szCs w:val="26"/>
        </w:rPr>
        <w:t xml:space="preserve"> </w:t>
      </w:r>
    </w:p>
    <w:p w:rsidR="003F6E18" w:rsidRDefault="0089676B" w:rsidP="00D06638">
      <w:pPr>
        <w:tabs>
          <w:tab w:val="left" w:pos="1575"/>
        </w:tabs>
        <w:jc w:val="both"/>
        <w:rPr>
          <w:szCs w:val="26"/>
        </w:rPr>
      </w:pPr>
      <w:r>
        <w:rPr>
          <w:szCs w:val="26"/>
        </w:rPr>
        <w:t>Không bao giờ vượt quá giới hạn tốc độ</w:t>
      </w:r>
      <w:r w:rsidR="003F6E18">
        <w:rPr>
          <w:szCs w:val="26"/>
        </w:rPr>
        <w:t xml:space="preserve"> </w:t>
      </w:r>
    </w:p>
    <w:p w:rsidR="003F6E18" w:rsidRDefault="0089676B" w:rsidP="00D06638">
      <w:pPr>
        <w:tabs>
          <w:tab w:val="left" w:pos="1575"/>
        </w:tabs>
        <w:jc w:val="both"/>
        <w:rPr>
          <w:szCs w:val="26"/>
        </w:rPr>
      </w:pPr>
      <w:r>
        <w:rPr>
          <w:szCs w:val="26"/>
        </w:rPr>
        <w:t xml:space="preserve"> Đi góc và chuyển hướng xe nâng từ từ để giảm thiểu nguy cơ bị lậ</w:t>
      </w:r>
      <w:r w:rsidR="003F6E18">
        <w:rPr>
          <w:szCs w:val="26"/>
        </w:rPr>
        <w:t>t</w:t>
      </w:r>
    </w:p>
    <w:p w:rsidR="0089676B" w:rsidRDefault="0089676B" w:rsidP="00D06638">
      <w:pPr>
        <w:tabs>
          <w:tab w:val="left" w:pos="1575"/>
        </w:tabs>
        <w:jc w:val="both"/>
        <w:rPr>
          <w:szCs w:val="26"/>
        </w:rPr>
      </w:pPr>
      <w:r>
        <w:rPr>
          <w:szCs w:val="26"/>
        </w:rPr>
        <w:t>Thực hiện bất kỳ thay đổi nào về hướng hoặc bất kỳ điểm dừng nào từ từ và từ từ</w:t>
      </w:r>
    </w:p>
    <w:p w:rsidR="003F6E18" w:rsidRPr="00642C24" w:rsidRDefault="0089676B" w:rsidP="00D06638">
      <w:pPr>
        <w:pStyle w:val="ListParagraph"/>
        <w:numPr>
          <w:ilvl w:val="0"/>
          <w:numId w:val="29"/>
        </w:numPr>
        <w:tabs>
          <w:tab w:val="left" w:pos="1575"/>
        </w:tabs>
        <w:jc w:val="both"/>
        <w:rPr>
          <w:i/>
          <w:szCs w:val="26"/>
        </w:rPr>
      </w:pPr>
      <w:r w:rsidRPr="00642C24">
        <w:rPr>
          <w:i/>
          <w:szCs w:val="26"/>
        </w:rPr>
        <w:t>Bước 7: Tránh nguy hiể</w:t>
      </w:r>
      <w:r w:rsidR="003F6E18" w:rsidRPr="00642C24">
        <w:rPr>
          <w:i/>
          <w:szCs w:val="26"/>
        </w:rPr>
        <w:t>m</w:t>
      </w:r>
    </w:p>
    <w:p w:rsidR="003F6E18" w:rsidRDefault="0089676B" w:rsidP="00D06638">
      <w:pPr>
        <w:tabs>
          <w:tab w:val="left" w:pos="1575"/>
        </w:tabs>
        <w:jc w:val="both"/>
        <w:rPr>
          <w:szCs w:val="26"/>
        </w:rPr>
      </w:pPr>
      <w:r>
        <w:rPr>
          <w:szCs w:val="26"/>
        </w:rPr>
        <w:t xml:space="preserve"> Người lái xe nâng phải chú ý an toàn khi bề mặt mặt sàn làm việc không đồng đều cùng với điều khiển trơn trượt </w:t>
      </w:r>
    </w:p>
    <w:p w:rsidR="003F6E18" w:rsidRDefault="0089676B" w:rsidP="00D06638">
      <w:pPr>
        <w:tabs>
          <w:tab w:val="left" w:pos="1575"/>
        </w:tabs>
        <w:jc w:val="both"/>
        <w:rPr>
          <w:szCs w:val="26"/>
        </w:rPr>
      </w:pPr>
      <w:r>
        <w:rPr>
          <w:szCs w:val="26"/>
        </w:rPr>
        <w:t>Sử dụng cò khi di chuyể</w:t>
      </w:r>
      <w:r w:rsidR="006707BA">
        <w:rPr>
          <w:szCs w:val="26"/>
        </w:rPr>
        <w:t>n xe nâng ở trên một góc hoặc cửa ra vào/ lối vào và xung quanh mọi người để cảnh báo người đi bộ hoặc người điều khiển xe nâng khác để tránh bất kỳ va chạm không cần thiết</w:t>
      </w:r>
    </w:p>
    <w:p w:rsidR="006707BA" w:rsidRDefault="006707BA" w:rsidP="00D06638">
      <w:pPr>
        <w:tabs>
          <w:tab w:val="left" w:pos="1575"/>
        </w:tabs>
        <w:jc w:val="both"/>
        <w:rPr>
          <w:szCs w:val="26"/>
        </w:rPr>
      </w:pPr>
      <w:r>
        <w:rPr>
          <w:szCs w:val="26"/>
        </w:rPr>
        <w:t>Giữ khoảng cách an toàn với các xe nâng khác trong trường hợp chúng di chuyển theo cách không thể đoán trước. Hãy chắc chắn rằng bạn luôn có đủ không gian để dừng một cách an toàn</w:t>
      </w:r>
    </w:p>
    <w:p w:rsidR="006707BA" w:rsidRPr="00642C24" w:rsidRDefault="006707BA" w:rsidP="00D06638">
      <w:pPr>
        <w:pStyle w:val="ListParagraph"/>
        <w:numPr>
          <w:ilvl w:val="0"/>
          <w:numId w:val="29"/>
        </w:numPr>
        <w:tabs>
          <w:tab w:val="left" w:pos="1575"/>
        </w:tabs>
        <w:jc w:val="both"/>
        <w:rPr>
          <w:i/>
          <w:szCs w:val="26"/>
        </w:rPr>
      </w:pPr>
      <w:r w:rsidRPr="00642C24">
        <w:rPr>
          <w:i/>
          <w:szCs w:val="26"/>
        </w:rPr>
        <w:t>Bước 8: Đảm bảo tải của bạn ổn định và an toàn</w:t>
      </w:r>
    </w:p>
    <w:p w:rsidR="003F6E18" w:rsidRDefault="006707BA" w:rsidP="00D06638">
      <w:pPr>
        <w:tabs>
          <w:tab w:val="left" w:pos="1575"/>
        </w:tabs>
        <w:jc w:val="both"/>
        <w:rPr>
          <w:szCs w:val="26"/>
        </w:rPr>
      </w:pPr>
      <w:r w:rsidRPr="006707BA">
        <w:rPr>
          <w:szCs w:val="26"/>
        </w:rPr>
        <w:t>Kiểm tra tải cẩn thận trước khi di chuyể</w:t>
      </w:r>
      <w:r>
        <w:rPr>
          <w:szCs w:val="26"/>
        </w:rPr>
        <w:t xml:space="preserve">n chúng </w:t>
      </w:r>
      <w:r w:rsidRPr="006707BA">
        <w:rPr>
          <w:szCs w:val="26"/>
        </w:rPr>
        <w:t>đảm sự ổn định và tr</w:t>
      </w:r>
      <w:r>
        <w:rPr>
          <w:szCs w:val="26"/>
        </w:rPr>
        <w:t>ánh thiệt hại</w:t>
      </w:r>
    </w:p>
    <w:p w:rsidR="003F6E18" w:rsidRDefault="006707BA" w:rsidP="00D06638">
      <w:pPr>
        <w:tabs>
          <w:tab w:val="left" w:pos="1575"/>
        </w:tabs>
        <w:jc w:val="both"/>
        <w:rPr>
          <w:szCs w:val="26"/>
        </w:rPr>
      </w:pPr>
      <w:r w:rsidRPr="006707BA">
        <w:rPr>
          <w:szCs w:val="26"/>
        </w:rPr>
        <w:t xml:space="preserve">Điều quan trọng là phải đảm bảo </w:t>
      </w:r>
      <w:r w:rsidR="00B73D78">
        <w:rPr>
          <w:szCs w:val="26"/>
        </w:rPr>
        <w:t>rằng tải được nghiêng về phía trong người lái xe</w:t>
      </w:r>
      <w:r w:rsidRPr="006707BA">
        <w:rPr>
          <w:szCs w:val="26"/>
        </w:rPr>
        <w:t xml:space="preserve"> khi vận chuyể</w:t>
      </w:r>
      <w:r w:rsidR="00B73D78">
        <w:rPr>
          <w:szCs w:val="26"/>
        </w:rPr>
        <w:t>n để tăng sự ổn định của xe nâng</w:t>
      </w:r>
    </w:p>
    <w:p w:rsidR="003F6E18" w:rsidRDefault="00B73D78" w:rsidP="00D06638">
      <w:pPr>
        <w:tabs>
          <w:tab w:val="left" w:pos="1575"/>
        </w:tabs>
        <w:jc w:val="both"/>
        <w:rPr>
          <w:szCs w:val="26"/>
        </w:rPr>
      </w:pPr>
      <w:r>
        <w:rPr>
          <w:szCs w:val="26"/>
        </w:rPr>
        <w:t>Kiểm tra các vật thể trước khi nâng hoặc xếp chồng. Không nhấc hoặc di chuyển các tải không an toàn hoặc thiếu sự ổn định. Đảm bảo tải được xếp chồng lên nhau đúng vị trí và đặt tên cả hai càng củ</w:t>
      </w:r>
      <w:r w:rsidR="003F6E18">
        <w:rPr>
          <w:szCs w:val="26"/>
        </w:rPr>
        <w:t>a xe nâng.</w:t>
      </w:r>
    </w:p>
    <w:p w:rsidR="00B73D78" w:rsidRDefault="00B73D78" w:rsidP="00D06638">
      <w:pPr>
        <w:tabs>
          <w:tab w:val="left" w:pos="1575"/>
        </w:tabs>
        <w:jc w:val="both"/>
        <w:rPr>
          <w:szCs w:val="26"/>
        </w:rPr>
      </w:pPr>
      <w:r>
        <w:rPr>
          <w:szCs w:val="26"/>
        </w:rPr>
        <w:lastRenderedPageBreak/>
        <w:t xml:space="preserve">Xếp dồn tải trên pallet chính xác ổn định </w:t>
      </w:r>
    </w:p>
    <w:p w:rsidR="00B73D78" w:rsidRDefault="00B73D78" w:rsidP="00D06638">
      <w:pPr>
        <w:tabs>
          <w:tab w:val="left" w:pos="1575"/>
        </w:tabs>
        <w:jc w:val="both"/>
        <w:rPr>
          <w:szCs w:val="26"/>
        </w:rPr>
      </w:pPr>
      <w:r>
        <w:rPr>
          <w:szCs w:val="26"/>
        </w:rPr>
        <w:t>Sử dụng các biện pháp cố định tải như dây thừng hoặc các khớp nối nếu cân</w:t>
      </w:r>
    </w:p>
    <w:p w:rsidR="00B73D78" w:rsidRPr="00642C24" w:rsidRDefault="00B73D78" w:rsidP="00D06638">
      <w:pPr>
        <w:pStyle w:val="ListParagraph"/>
        <w:numPr>
          <w:ilvl w:val="0"/>
          <w:numId w:val="29"/>
        </w:numPr>
        <w:tabs>
          <w:tab w:val="left" w:pos="1575"/>
        </w:tabs>
        <w:jc w:val="both"/>
        <w:rPr>
          <w:i/>
          <w:szCs w:val="26"/>
        </w:rPr>
      </w:pPr>
      <w:r w:rsidRPr="00642C24">
        <w:rPr>
          <w:i/>
          <w:szCs w:val="26"/>
        </w:rPr>
        <w:t>Bước 9: Chú ý quan sát khi lái xe đi lùi</w:t>
      </w:r>
    </w:p>
    <w:p w:rsidR="00B73D78" w:rsidRDefault="00B73D78" w:rsidP="00D06638">
      <w:pPr>
        <w:tabs>
          <w:tab w:val="left" w:pos="1575"/>
        </w:tabs>
        <w:jc w:val="both"/>
        <w:rPr>
          <w:szCs w:val="26"/>
        </w:rPr>
      </w:pPr>
      <w:r>
        <w:rPr>
          <w:szCs w:val="26"/>
        </w:rPr>
        <w:t xml:space="preserve">Vận </w:t>
      </w:r>
      <w:r w:rsidR="00B375D4">
        <w:rPr>
          <w:szCs w:val="26"/>
        </w:rPr>
        <w:t>hành xe nâng đi lùi yêu cầu người lái xe phải chú ý quan sát nhiều hơn trừ khi di chuyển lên dốc.</w:t>
      </w:r>
    </w:p>
    <w:p w:rsidR="003F6E18" w:rsidRDefault="00B375D4" w:rsidP="00D06638">
      <w:pPr>
        <w:tabs>
          <w:tab w:val="left" w:pos="1575"/>
        </w:tabs>
        <w:jc w:val="both"/>
        <w:rPr>
          <w:szCs w:val="26"/>
        </w:rPr>
      </w:pPr>
      <w:r>
        <w:rPr>
          <w:szCs w:val="26"/>
        </w:rPr>
        <w:t>Điều quan trọng là phải đảm bảo rằng bạn có thể nhìn thấy rõ ràng đường di chuyển, khoảng cách với các vật thể phía sau xe nâng và độ dốc phù hợ</w:t>
      </w:r>
      <w:r w:rsidR="003F6E18">
        <w:rPr>
          <w:szCs w:val="26"/>
        </w:rPr>
        <w:t>p</w:t>
      </w:r>
    </w:p>
    <w:p w:rsidR="00B375D4" w:rsidRDefault="00B375D4" w:rsidP="00D06638">
      <w:pPr>
        <w:tabs>
          <w:tab w:val="left" w:pos="1575"/>
        </w:tabs>
        <w:jc w:val="both"/>
        <w:rPr>
          <w:szCs w:val="26"/>
        </w:rPr>
      </w:pPr>
      <w:r>
        <w:rPr>
          <w:szCs w:val="26"/>
        </w:rPr>
        <w:t>Nếu khả năng quan sát bị hạn chế thì không tiếp tục lái xe, trong một số trường hợp, ngươi lái xe có thể cần một người trợ giúp quan sát phía sau để việc lùi xe được an toàn</w:t>
      </w:r>
    </w:p>
    <w:p w:rsidR="003F6E18" w:rsidRPr="00642C24" w:rsidRDefault="004648B8" w:rsidP="00D06638">
      <w:pPr>
        <w:pStyle w:val="ListParagraph"/>
        <w:numPr>
          <w:ilvl w:val="0"/>
          <w:numId w:val="29"/>
        </w:numPr>
        <w:tabs>
          <w:tab w:val="left" w:pos="1575"/>
        </w:tabs>
        <w:jc w:val="both"/>
        <w:rPr>
          <w:i/>
          <w:szCs w:val="26"/>
        </w:rPr>
      </w:pPr>
      <w:r w:rsidRPr="00642C24">
        <w:rPr>
          <w:i/>
          <w:szCs w:val="26"/>
        </w:rPr>
        <w:t>Bước 10:</w:t>
      </w:r>
      <w:r w:rsidR="00942E99" w:rsidRPr="00642C24">
        <w:rPr>
          <w:i/>
          <w:szCs w:val="26"/>
        </w:rPr>
        <w:t xml:space="preserve"> Xe nâng hàng chỉ dành cho tải trọng </w:t>
      </w:r>
    </w:p>
    <w:p w:rsidR="00942E99" w:rsidRPr="003F6E18" w:rsidRDefault="00942E99" w:rsidP="00D06638">
      <w:pPr>
        <w:tabs>
          <w:tab w:val="left" w:pos="1575"/>
        </w:tabs>
        <w:jc w:val="both"/>
        <w:rPr>
          <w:szCs w:val="26"/>
        </w:rPr>
      </w:pPr>
      <w:r w:rsidRPr="003F6E18">
        <w:rPr>
          <w:szCs w:val="26"/>
        </w:rPr>
        <w:t xml:space="preserve">Người vận hành không được để người khác đi trên thiết bị trừ khi một chỗ ngồi khác được bố trí an toàn vào xe nâng cho người lái thứ hai và làm theo hướng dẫn vận hành thích hợp </w:t>
      </w:r>
    </w:p>
    <w:p w:rsidR="003F6E18" w:rsidRPr="00642C24" w:rsidRDefault="00942E99" w:rsidP="00D06638">
      <w:pPr>
        <w:pStyle w:val="ListParagraph"/>
        <w:numPr>
          <w:ilvl w:val="0"/>
          <w:numId w:val="29"/>
        </w:numPr>
        <w:tabs>
          <w:tab w:val="left" w:pos="1575"/>
        </w:tabs>
        <w:jc w:val="both"/>
        <w:rPr>
          <w:i/>
          <w:szCs w:val="26"/>
        </w:rPr>
      </w:pPr>
      <w:r w:rsidRPr="00642C24">
        <w:rPr>
          <w:i/>
          <w:szCs w:val="26"/>
        </w:rPr>
        <w:t>Bước 11: Chú ý khi nâng hạ bàn nâng</w:t>
      </w:r>
    </w:p>
    <w:p w:rsidR="00942E99" w:rsidRPr="003F6E18" w:rsidRDefault="00942E99" w:rsidP="00D06638">
      <w:pPr>
        <w:tabs>
          <w:tab w:val="left" w:pos="1575"/>
        </w:tabs>
        <w:jc w:val="both"/>
        <w:rPr>
          <w:szCs w:val="26"/>
        </w:rPr>
      </w:pPr>
      <w:r w:rsidRPr="003F6E18">
        <w:rPr>
          <w:szCs w:val="26"/>
        </w:rPr>
        <w:t xml:space="preserve">Không cho phép bất cứ ai đứng hoặc đi bộ dưới tải trọng khi xe đang thực hiện nâng hàng - Tải trọng có thể rơi gây thương tích hoặc tử vong, chấn thương nghiêm trọng có thể được gây ra nếu bàn nâng được hạ xuống trong khi bàn tay, chân của bạn ở dưới nó. </w:t>
      </w:r>
    </w:p>
    <w:p w:rsidR="003F6E18" w:rsidRPr="00642C24" w:rsidRDefault="00F30654" w:rsidP="00D06638">
      <w:pPr>
        <w:pStyle w:val="ListParagraph"/>
        <w:numPr>
          <w:ilvl w:val="0"/>
          <w:numId w:val="29"/>
        </w:numPr>
        <w:tabs>
          <w:tab w:val="left" w:pos="1575"/>
        </w:tabs>
        <w:jc w:val="both"/>
        <w:rPr>
          <w:i/>
          <w:szCs w:val="26"/>
        </w:rPr>
      </w:pPr>
      <w:r w:rsidRPr="00642C24">
        <w:rPr>
          <w:i/>
          <w:szCs w:val="26"/>
        </w:rPr>
        <w:t>Bước 12: Lái xe trong đường dốc</w:t>
      </w:r>
    </w:p>
    <w:p w:rsidR="003F6E18" w:rsidRDefault="00224263" w:rsidP="00D06638">
      <w:pPr>
        <w:tabs>
          <w:tab w:val="left" w:pos="1575"/>
        </w:tabs>
        <w:jc w:val="both"/>
        <w:rPr>
          <w:szCs w:val="26"/>
        </w:rPr>
      </w:pPr>
      <w:r w:rsidRPr="003F6E18">
        <w:rPr>
          <w:szCs w:val="26"/>
        </w:rPr>
        <w:t>Khi lái xe di chuyển lên dốc trong một hướng về phía trước và lùi xuống dốc theo chiều ngược lại đặc biệt là trong khi mang tải người lái xe phả</w:t>
      </w:r>
      <w:r w:rsidR="007F7D7F" w:rsidRPr="003F6E18">
        <w:rPr>
          <w:szCs w:val="26"/>
        </w:rPr>
        <w:t>i đặc biệt chú ý. Điều khiển xe đúng tải và đủ lực để lên dốc, đảm bảo phanh an toàn khi đưa tải xuống dốc</w:t>
      </w:r>
    </w:p>
    <w:p w:rsidR="007F7D7F" w:rsidRDefault="007F7D7F" w:rsidP="00D06638">
      <w:pPr>
        <w:tabs>
          <w:tab w:val="left" w:pos="1575"/>
        </w:tabs>
        <w:jc w:val="both"/>
        <w:rPr>
          <w:szCs w:val="26"/>
        </w:rPr>
      </w:pPr>
      <w:r>
        <w:rPr>
          <w:szCs w:val="26"/>
        </w:rPr>
        <w:t>Không chất thêm tải hoặc dở hàng hóa hay rẽ trong khi di chuyển trên đoạn đường dốc</w:t>
      </w:r>
    </w:p>
    <w:p w:rsidR="003F6E18" w:rsidRPr="00642C24" w:rsidRDefault="007F7D7F" w:rsidP="00D06638">
      <w:pPr>
        <w:pStyle w:val="ListParagraph"/>
        <w:numPr>
          <w:ilvl w:val="0"/>
          <w:numId w:val="29"/>
        </w:numPr>
        <w:tabs>
          <w:tab w:val="left" w:pos="1575"/>
        </w:tabs>
        <w:jc w:val="both"/>
        <w:rPr>
          <w:i/>
          <w:szCs w:val="26"/>
        </w:rPr>
      </w:pPr>
      <w:r w:rsidRPr="00642C24">
        <w:rPr>
          <w:i/>
          <w:szCs w:val="26"/>
        </w:rPr>
        <w:t>Bước 13: Không được nâng hàng quá tải</w:t>
      </w:r>
    </w:p>
    <w:p w:rsidR="003F6E18" w:rsidRDefault="007F7D7F" w:rsidP="00D06638">
      <w:pPr>
        <w:tabs>
          <w:tab w:val="left" w:pos="1575"/>
        </w:tabs>
        <w:jc w:val="both"/>
        <w:rPr>
          <w:szCs w:val="26"/>
        </w:rPr>
      </w:pPr>
      <w:r w:rsidRPr="003F6E18">
        <w:rPr>
          <w:szCs w:val="26"/>
        </w:rPr>
        <w:t>Không đẩy tải với đầu càng nâng</w:t>
      </w:r>
      <w:r>
        <w:rPr>
          <w:szCs w:val="26"/>
        </w:rPr>
        <w:t xml:space="preserve"> </w:t>
      </w:r>
    </w:p>
    <w:p w:rsidR="003F6E18" w:rsidRDefault="007F7D7F" w:rsidP="00D06638">
      <w:pPr>
        <w:tabs>
          <w:tab w:val="left" w:pos="1575"/>
        </w:tabs>
        <w:jc w:val="both"/>
        <w:rPr>
          <w:szCs w:val="26"/>
        </w:rPr>
      </w:pPr>
      <w:r>
        <w:rPr>
          <w:szCs w:val="26"/>
        </w:rPr>
        <w:t>Biết khả năng nâng tải của xe nâng của bạn và không bao giờ vượt quá khả năng nâng tải này</w:t>
      </w:r>
    </w:p>
    <w:p w:rsidR="007F7D7F" w:rsidRDefault="007F7D7F" w:rsidP="00D06638">
      <w:pPr>
        <w:tabs>
          <w:tab w:val="left" w:pos="1575"/>
        </w:tabs>
        <w:jc w:val="both"/>
        <w:rPr>
          <w:szCs w:val="26"/>
        </w:rPr>
      </w:pPr>
      <w:r>
        <w:rPr>
          <w:szCs w:val="26"/>
        </w:rPr>
        <w:t>Tình trạng quá tải có thể khiến lốp xe phía sau bị nâng lên khỏi mặt đất và có thể làm cho xe nâng bị lật</w:t>
      </w:r>
    </w:p>
    <w:p w:rsidR="003F6E18" w:rsidRPr="00642C24" w:rsidRDefault="007F7D7F" w:rsidP="00D06638">
      <w:pPr>
        <w:pStyle w:val="ListParagraph"/>
        <w:numPr>
          <w:ilvl w:val="0"/>
          <w:numId w:val="29"/>
        </w:numPr>
        <w:tabs>
          <w:tab w:val="left" w:pos="1575"/>
        </w:tabs>
        <w:jc w:val="both"/>
        <w:rPr>
          <w:i/>
          <w:szCs w:val="26"/>
        </w:rPr>
      </w:pPr>
      <w:r w:rsidRPr="00642C24">
        <w:rPr>
          <w:i/>
          <w:szCs w:val="26"/>
        </w:rPr>
        <w:t>Bước 14: Đảm bảo tải được phân phối đều</w:t>
      </w:r>
    </w:p>
    <w:p w:rsidR="003F6E18" w:rsidRDefault="007F7D7F" w:rsidP="00D06638">
      <w:pPr>
        <w:tabs>
          <w:tab w:val="left" w:pos="1575"/>
        </w:tabs>
        <w:jc w:val="both"/>
        <w:rPr>
          <w:szCs w:val="26"/>
        </w:rPr>
      </w:pPr>
      <w:r w:rsidRPr="003F6E18">
        <w:rPr>
          <w:szCs w:val="26"/>
        </w:rPr>
        <w:lastRenderedPageBreak/>
        <w:t>Không nhấc hoăc di chuyển một tải trừ khi cả hai càng nâng đặt hoàn toàn dưới tải</w:t>
      </w:r>
    </w:p>
    <w:p w:rsidR="00803764" w:rsidRDefault="007F7D7F" w:rsidP="00D06638">
      <w:pPr>
        <w:tabs>
          <w:tab w:val="left" w:pos="1575"/>
        </w:tabs>
        <w:jc w:val="both"/>
        <w:rPr>
          <w:szCs w:val="26"/>
        </w:rPr>
      </w:pPr>
      <w:r>
        <w:rPr>
          <w:szCs w:val="26"/>
        </w:rPr>
        <w:t>Không nâng tải bằng một càng nâng. Sử dụng pallet có thể chịu đượ</w:t>
      </w:r>
      <w:r w:rsidR="00803764">
        <w:rPr>
          <w:szCs w:val="26"/>
        </w:rPr>
        <w:t>c trọng lượng của tải</w:t>
      </w:r>
    </w:p>
    <w:p w:rsidR="00803764" w:rsidRDefault="00803764" w:rsidP="00D06638">
      <w:pPr>
        <w:tabs>
          <w:tab w:val="left" w:pos="1575"/>
        </w:tabs>
        <w:jc w:val="both"/>
        <w:rPr>
          <w:szCs w:val="26"/>
        </w:rPr>
      </w:pPr>
      <w:r>
        <w:rPr>
          <w:szCs w:val="26"/>
        </w:rPr>
        <w:t>Không sử dụng pallet bị hư hỏng , bị biến dạng hoặc bị hư hỏng để giữ tải</w:t>
      </w:r>
    </w:p>
    <w:p w:rsidR="003F6E18" w:rsidRPr="00642C24" w:rsidRDefault="00803764" w:rsidP="00D06638">
      <w:pPr>
        <w:pStyle w:val="ListParagraph"/>
        <w:numPr>
          <w:ilvl w:val="0"/>
          <w:numId w:val="29"/>
        </w:numPr>
        <w:tabs>
          <w:tab w:val="left" w:pos="1575"/>
        </w:tabs>
        <w:jc w:val="both"/>
        <w:rPr>
          <w:i/>
          <w:szCs w:val="26"/>
        </w:rPr>
      </w:pPr>
      <w:r w:rsidRPr="00642C24">
        <w:rPr>
          <w:i/>
          <w:szCs w:val="26"/>
        </w:rPr>
        <w:t>Bước 15: Tiếp nhiên liệu</w:t>
      </w:r>
    </w:p>
    <w:p w:rsidR="00803764" w:rsidRPr="003F6E18" w:rsidRDefault="00803764" w:rsidP="00D06638">
      <w:pPr>
        <w:tabs>
          <w:tab w:val="left" w:pos="1575"/>
        </w:tabs>
        <w:jc w:val="both"/>
        <w:rPr>
          <w:szCs w:val="26"/>
        </w:rPr>
      </w:pPr>
      <w:r w:rsidRPr="003F6E18">
        <w:rPr>
          <w:szCs w:val="26"/>
        </w:rPr>
        <w:t>Xe nâng chỉ nên được tiếp nhiên liệu tại các địa điểm được chỉ định đặc biệt</w:t>
      </w:r>
    </w:p>
    <w:p w:rsidR="007F7D7F" w:rsidRDefault="00803764" w:rsidP="00D06638">
      <w:pPr>
        <w:tabs>
          <w:tab w:val="left" w:pos="1575"/>
        </w:tabs>
        <w:jc w:val="both"/>
        <w:rPr>
          <w:szCs w:val="26"/>
        </w:rPr>
      </w:pPr>
      <w:r>
        <w:rPr>
          <w:szCs w:val="26"/>
        </w:rPr>
        <w:t>Tắt xe nâng đối với xe nâng động cơ đốt trong, không được phép mở ngọn lửa hoặc tia lửa, và tiếp nhiên liêu sẽ diễntrong khu vực thông gió tốt</w:t>
      </w:r>
    </w:p>
    <w:p w:rsidR="00803764" w:rsidRPr="00642C24" w:rsidRDefault="00803764" w:rsidP="00D06638">
      <w:pPr>
        <w:pStyle w:val="ListParagraph"/>
        <w:numPr>
          <w:ilvl w:val="0"/>
          <w:numId w:val="29"/>
        </w:numPr>
        <w:tabs>
          <w:tab w:val="left" w:pos="1575"/>
        </w:tabs>
        <w:jc w:val="both"/>
        <w:rPr>
          <w:i/>
          <w:szCs w:val="26"/>
        </w:rPr>
      </w:pPr>
      <w:r w:rsidRPr="00642C24">
        <w:rPr>
          <w:i/>
          <w:szCs w:val="26"/>
        </w:rPr>
        <w:t>Bước 16: Khi kết thúc sử dụng</w:t>
      </w:r>
    </w:p>
    <w:p w:rsidR="00803764" w:rsidRDefault="00803764" w:rsidP="00D06638">
      <w:pPr>
        <w:tabs>
          <w:tab w:val="left" w:pos="1575"/>
        </w:tabs>
        <w:jc w:val="both"/>
        <w:rPr>
          <w:szCs w:val="26"/>
        </w:rPr>
      </w:pPr>
      <w:r>
        <w:rPr>
          <w:szCs w:val="26"/>
        </w:rPr>
        <w:t>Sau khi sử dụng, đảm bảo xe nâng được đỗ trong khu vực được chỉ định hoặc được sắp xếp</w:t>
      </w:r>
    </w:p>
    <w:p w:rsidR="00803764" w:rsidRDefault="002C354D" w:rsidP="00D06638">
      <w:pPr>
        <w:tabs>
          <w:tab w:val="left" w:pos="1575"/>
        </w:tabs>
        <w:jc w:val="both"/>
        <w:rPr>
          <w:szCs w:val="26"/>
        </w:rPr>
      </w:pPr>
      <w:r>
        <w:rPr>
          <w:szCs w:val="26"/>
        </w:rPr>
        <w:t xml:space="preserve">Hạ thấp hoàn toàn càng nâng xuống sàn và áp dụng </w:t>
      </w:r>
      <w:r w:rsidR="000D2A35">
        <w:rPr>
          <w:szCs w:val="26"/>
        </w:rPr>
        <w:t xml:space="preserve">chế độ phanh tay </w:t>
      </w:r>
    </w:p>
    <w:p w:rsidR="003F6E18" w:rsidRDefault="000D2A35" w:rsidP="00D06638">
      <w:pPr>
        <w:tabs>
          <w:tab w:val="left" w:pos="1575"/>
        </w:tabs>
        <w:jc w:val="both"/>
        <w:rPr>
          <w:szCs w:val="26"/>
        </w:rPr>
      </w:pPr>
      <w:r>
        <w:rPr>
          <w:szCs w:val="26"/>
        </w:rPr>
        <w:t>Tắ</w:t>
      </w:r>
      <w:r w:rsidR="003F6E18">
        <w:rPr>
          <w:szCs w:val="26"/>
        </w:rPr>
        <w:t>t xe nâng và tháo chìa khóa</w:t>
      </w:r>
    </w:p>
    <w:p w:rsidR="00A31597" w:rsidRDefault="000D2A35" w:rsidP="00D06638">
      <w:pPr>
        <w:tabs>
          <w:tab w:val="left" w:pos="1575"/>
        </w:tabs>
        <w:jc w:val="both"/>
        <w:rPr>
          <w:szCs w:val="26"/>
        </w:rPr>
      </w:pPr>
      <w:r>
        <w:rPr>
          <w:szCs w:val="26"/>
        </w:rPr>
        <w:t>Không để xe nâng chạy trong khi không có người giám sát</w:t>
      </w:r>
    </w:p>
    <w:p w:rsidR="00A31597" w:rsidRPr="00B007E8" w:rsidRDefault="00AD69F9" w:rsidP="00AD69F9">
      <w:pPr>
        <w:pStyle w:val="Style12"/>
      </w:pPr>
      <w:bookmarkStart w:id="33" w:name="_Toc77593994"/>
      <w:r>
        <w:t>3.2.4 Những tai nạn thường gặp khi vận hành xe nâng</w:t>
      </w:r>
      <w:bookmarkEnd w:id="33"/>
    </w:p>
    <w:p w:rsidR="001825B1" w:rsidRDefault="0098171D" w:rsidP="00D06638">
      <w:pPr>
        <w:tabs>
          <w:tab w:val="left" w:pos="1575"/>
        </w:tabs>
        <w:jc w:val="both"/>
        <w:rPr>
          <w:szCs w:val="26"/>
        </w:rPr>
      </w:pPr>
      <w:r w:rsidRPr="00DB4246">
        <w:rPr>
          <w:i/>
          <w:szCs w:val="26"/>
        </w:rPr>
        <w:t>Ví dụ 1</w:t>
      </w:r>
      <w:r>
        <w:rPr>
          <w:szCs w:val="26"/>
        </w:rPr>
        <w:t xml:space="preserve">: </w:t>
      </w:r>
      <w:r w:rsidR="00A31597">
        <w:rPr>
          <w:szCs w:val="26"/>
        </w:rPr>
        <w:t xml:space="preserve">Trong nhà máy, một cuộn thép mạ đang được vận chuyển trên dĩa nâng của một xe nâng. Một người công nhân </w:t>
      </w:r>
      <w:r w:rsidR="001825B1">
        <w:rPr>
          <w:szCs w:val="26"/>
        </w:rPr>
        <w:t>đang đi bộ gần đó trong khu vực lối đi an toàn và đang sử dụng điện thoại di động. Bạn có thể dự đoán điều gì sắp xảy ra?</w:t>
      </w:r>
    </w:p>
    <w:p w:rsidR="00A31597" w:rsidRDefault="001825B1" w:rsidP="00DB4246">
      <w:pPr>
        <w:tabs>
          <w:tab w:val="left" w:pos="1575"/>
        </w:tabs>
        <w:jc w:val="center"/>
        <w:rPr>
          <w:szCs w:val="26"/>
        </w:rPr>
      </w:pPr>
      <w:r>
        <w:rPr>
          <w:noProof/>
          <w:szCs w:val="26"/>
        </w:rPr>
        <w:drawing>
          <wp:inline distT="0" distB="0" distL="0" distR="0" wp14:anchorId="53E06CB7" wp14:editId="63B794E6">
            <wp:extent cx="2543175" cy="18002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8).jpg"/>
                    <pic:cNvPicPr/>
                  </pic:nvPicPr>
                  <pic:blipFill>
                    <a:blip r:embed="rId28">
                      <a:extLst>
                        <a:ext uri="{28A0092B-C50C-407E-A947-70E740481C1C}">
                          <a14:useLocalDpi xmlns:a14="http://schemas.microsoft.com/office/drawing/2010/main" val="0"/>
                        </a:ext>
                      </a:extLst>
                    </a:blip>
                    <a:stretch>
                      <a:fillRect/>
                    </a:stretch>
                  </pic:blipFill>
                  <pic:spPr>
                    <a:xfrm>
                      <a:off x="0" y="0"/>
                      <a:ext cx="2543175" cy="1800225"/>
                    </a:xfrm>
                    <a:prstGeom prst="rect">
                      <a:avLst/>
                    </a:prstGeom>
                  </pic:spPr>
                </pic:pic>
              </a:graphicData>
            </a:graphic>
          </wp:inline>
        </w:drawing>
      </w:r>
    </w:p>
    <w:p w:rsidR="001825B1" w:rsidRDefault="001825B1" w:rsidP="00D06638">
      <w:pPr>
        <w:tabs>
          <w:tab w:val="left" w:pos="1575"/>
        </w:tabs>
        <w:jc w:val="both"/>
        <w:rPr>
          <w:szCs w:val="26"/>
        </w:rPr>
      </w:pPr>
      <w:r>
        <w:rPr>
          <w:szCs w:val="26"/>
        </w:rPr>
        <w:t xml:space="preserve">Khi người công nhân đi bộ </w:t>
      </w:r>
      <w:r w:rsidR="009F6725">
        <w:rPr>
          <w:szCs w:val="26"/>
        </w:rPr>
        <w:t>đột nhiên bước ra ngoài lối đi an toàn, người điều khiển xe nâng bi bất ngờ và đạp phanh theo phản xạ . Chiếc xe nâng dừng đột ngột khiến cuộn thép rơi khỏi dĩa nâng và đổ về phía trước, va vào ngườ</w:t>
      </w:r>
      <w:r w:rsidR="0045727D">
        <w:rPr>
          <w:szCs w:val="26"/>
        </w:rPr>
        <w:t>i công nhâ</w:t>
      </w:r>
      <w:r w:rsidR="009F6725">
        <w:rPr>
          <w:szCs w:val="26"/>
        </w:rPr>
        <w:t>n đang đi bộ.</w:t>
      </w:r>
    </w:p>
    <w:p w:rsidR="00AD2628" w:rsidRDefault="0098171D" w:rsidP="00D06638">
      <w:pPr>
        <w:tabs>
          <w:tab w:val="left" w:pos="1575"/>
        </w:tabs>
        <w:jc w:val="both"/>
        <w:rPr>
          <w:szCs w:val="26"/>
        </w:rPr>
      </w:pPr>
      <w:r w:rsidRPr="00DB4246">
        <w:rPr>
          <w:i/>
          <w:szCs w:val="26"/>
        </w:rPr>
        <w:t>Ví dụ 2</w:t>
      </w:r>
      <w:r>
        <w:rPr>
          <w:szCs w:val="26"/>
        </w:rPr>
        <w:t>:</w:t>
      </w:r>
      <w:r w:rsidR="00AD2628">
        <w:rPr>
          <w:szCs w:val="26"/>
        </w:rPr>
        <w:t xml:space="preserve"> Tại  một trung tâm phân phối, một lô hàng đang đươc vậ chuyển trên một xe nâng bị nghiêng về phía trước và bắt đầu không ổn định  khi chiếc xe đi </w:t>
      </w:r>
      <w:r w:rsidR="00AD2628">
        <w:rPr>
          <w:szCs w:val="26"/>
        </w:rPr>
        <w:lastRenderedPageBreak/>
        <w:t>xuống một đoạn dốc. Người điều khiển xe nâng đang cố quay xe ngang trên đoạn dốc đó để anh ta có thể lùi xe xuống dốc. Bạn có thể dự đoán điều gì sắp xảy ra?</w:t>
      </w:r>
    </w:p>
    <w:p w:rsidR="00AD2628" w:rsidRDefault="00AD2628" w:rsidP="00DB4246">
      <w:pPr>
        <w:tabs>
          <w:tab w:val="left" w:pos="1575"/>
        </w:tabs>
        <w:jc w:val="center"/>
        <w:rPr>
          <w:szCs w:val="26"/>
        </w:rPr>
      </w:pPr>
      <w:r>
        <w:rPr>
          <w:noProof/>
          <w:szCs w:val="26"/>
        </w:rPr>
        <w:drawing>
          <wp:inline distT="0" distB="0" distL="0" distR="0" wp14:anchorId="14D83564" wp14:editId="4584FE24">
            <wp:extent cx="2543175" cy="18002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9).jpg"/>
                    <pic:cNvPicPr/>
                  </pic:nvPicPr>
                  <pic:blipFill>
                    <a:blip r:embed="rId29">
                      <a:extLst>
                        <a:ext uri="{28A0092B-C50C-407E-A947-70E740481C1C}">
                          <a14:useLocalDpi xmlns:a14="http://schemas.microsoft.com/office/drawing/2010/main" val="0"/>
                        </a:ext>
                      </a:extLst>
                    </a:blip>
                    <a:stretch>
                      <a:fillRect/>
                    </a:stretch>
                  </pic:blipFill>
                  <pic:spPr>
                    <a:xfrm>
                      <a:off x="0" y="0"/>
                      <a:ext cx="2543175" cy="1800225"/>
                    </a:xfrm>
                    <a:prstGeom prst="rect">
                      <a:avLst/>
                    </a:prstGeom>
                  </pic:spPr>
                </pic:pic>
              </a:graphicData>
            </a:graphic>
          </wp:inline>
        </w:drawing>
      </w:r>
    </w:p>
    <w:p w:rsidR="00AD2628" w:rsidRDefault="000E48CD" w:rsidP="00D06638">
      <w:pPr>
        <w:tabs>
          <w:tab w:val="left" w:pos="1575"/>
        </w:tabs>
        <w:jc w:val="both"/>
        <w:rPr>
          <w:szCs w:val="26"/>
        </w:rPr>
      </w:pPr>
      <w:r>
        <w:rPr>
          <w:szCs w:val="26"/>
        </w:rPr>
        <w:t>Xe sẽ bị mất cân bằng với đô dốc cao và kèm theo hàng hóa thì xe có thể bị lật ngang hoặc pallet bị rơi khỏi càng nâng.</w:t>
      </w:r>
    </w:p>
    <w:p w:rsidR="00630B51" w:rsidRDefault="00630B51" w:rsidP="00241758">
      <w:pPr>
        <w:pStyle w:val="Style2"/>
      </w:pPr>
      <w:bookmarkStart w:id="34" w:name="_Toc77593517"/>
      <w:bookmarkStart w:id="35" w:name="_Toc77593995"/>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630B51" w:rsidRDefault="00630B51" w:rsidP="00241758">
      <w:pPr>
        <w:pStyle w:val="Style2"/>
      </w:pPr>
    </w:p>
    <w:p w:rsidR="000E48CD" w:rsidRPr="00CE1B99" w:rsidRDefault="000E48CD" w:rsidP="00241758">
      <w:pPr>
        <w:pStyle w:val="Style2"/>
      </w:pPr>
      <w:r w:rsidRPr="00CE1B99">
        <w:lastRenderedPageBreak/>
        <w:t>CHƯƠNG 4 QUẢN TRỊ TỒN KHO</w:t>
      </w:r>
      <w:bookmarkEnd w:id="34"/>
      <w:bookmarkEnd w:id="35"/>
    </w:p>
    <w:p w:rsidR="00A40F4F" w:rsidRPr="00CE1B99" w:rsidRDefault="002716EB" w:rsidP="00241758">
      <w:pPr>
        <w:pStyle w:val="Style3"/>
      </w:pPr>
      <w:bookmarkStart w:id="36" w:name="_Toc77593518"/>
      <w:bookmarkStart w:id="37" w:name="_Toc77593996"/>
      <w:r w:rsidRPr="00CE1B99">
        <w:t>4.1 Kỹ thuật phân tích ABC</w:t>
      </w:r>
      <w:bookmarkEnd w:id="36"/>
      <w:bookmarkEnd w:id="37"/>
    </w:p>
    <w:p w:rsidR="0011073A" w:rsidRPr="0011073A" w:rsidRDefault="0011073A" w:rsidP="00D06638">
      <w:pPr>
        <w:tabs>
          <w:tab w:val="left" w:pos="1575"/>
        </w:tabs>
        <w:jc w:val="both"/>
        <w:rPr>
          <w:szCs w:val="26"/>
        </w:rPr>
      </w:pPr>
      <w:r w:rsidRPr="0011073A">
        <w:rPr>
          <w:szCs w:val="26"/>
        </w:rPr>
        <w:t>Hãy tưởng tượng bạn phải quản lý kho vật liệu của doanh nghiệp trong kho có hơn 500 loại vật liệu. Bạn sẽ:</w:t>
      </w:r>
    </w:p>
    <w:p w:rsidR="0011073A" w:rsidRPr="00E062B3" w:rsidRDefault="0011073A" w:rsidP="00D06638">
      <w:pPr>
        <w:pStyle w:val="ListParagraph"/>
        <w:numPr>
          <w:ilvl w:val="0"/>
          <w:numId w:val="29"/>
        </w:numPr>
        <w:tabs>
          <w:tab w:val="left" w:pos="1575"/>
        </w:tabs>
        <w:jc w:val="both"/>
        <w:rPr>
          <w:szCs w:val="26"/>
        </w:rPr>
      </w:pPr>
      <w:r w:rsidRPr="00E062B3">
        <w:rPr>
          <w:szCs w:val="26"/>
        </w:rPr>
        <w:t>Cố gắng kiểm soát chặt chẽ cả 500 loại</w:t>
      </w:r>
    </w:p>
    <w:p w:rsidR="0011073A" w:rsidRPr="00E062B3" w:rsidRDefault="0011073A" w:rsidP="00D06638">
      <w:pPr>
        <w:pStyle w:val="ListParagraph"/>
        <w:numPr>
          <w:ilvl w:val="0"/>
          <w:numId w:val="29"/>
        </w:numPr>
        <w:tabs>
          <w:tab w:val="left" w:pos="1575"/>
        </w:tabs>
        <w:jc w:val="both"/>
        <w:rPr>
          <w:szCs w:val="26"/>
        </w:rPr>
      </w:pPr>
      <w:r w:rsidRPr="00E062B3">
        <w:rPr>
          <w:szCs w:val="26"/>
        </w:rPr>
        <w:t>Chi kiểm soát những loại vật liệu quan trọng</w:t>
      </w:r>
    </w:p>
    <w:p w:rsidR="0011073A" w:rsidRPr="00E062B3" w:rsidRDefault="0011073A" w:rsidP="00D06638">
      <w:pPr>
        <w:pStyle w:val="ListParagraph"/>
        <w:numPr>
          <w:ilvl w:val="0"/>
          <w:numId w:val="29"/>
        </w:numPr>
        <w:tabs>
          <w:tab w:val="left" w:pos="1575"/>
        </w:tabs>
        <w:jc w:val="both"/>
        <w:rPr>
          <w:szCs w:val="26"/>
        </w:rPr>
      </w:pPr>
      <w:r w:rsidRPr="00E062B3">
        <w:rPr>
          <w:szCs w:val="26"/>
        </w:rPr>
        <w:t>Kiểm soát mức độ hợp lí tùy thuộc vào tầm quan trọng của từng loại</w:t>
      </w:r>
    </w:p>
    <w:p w:rsidR="0011073A" w:rsidRPr="0011073A" w:rsidRDefault="0011073A" w:rsidP="00D06638">
      <w:pPr>
        <w:tabs>
          <w:tab w:val="left" w:pos="1575"/>
        </w:tabs>
        <w:jc w:val="both"/>
        <w:rPr>
          <w:szCs w:val="26"/>
        </w:rPr>
      </w:pPr>
      <w:r w:rsidRPr="0011073A">
        <w:rPr>
          <w:szCs w:val="26"/>
        </w:rPr>
        <w:t>Hãy giải thích sự lựa chọn của bạn?</w:t>
      </w:r>
    </w:p>
    <w:p w:rsidR="0011073A" w:rsidRDefault="0011073A" w:rsidP="00D06638">
      <w:pPr>
        <w:tabs>
          <w:tab w:val="left" w:pos="1575"/>
        </w:tabs>
        <w:jc w:val="both"/>
        <w:rPr>
          <w:szCs w:val="26"/>
        </w:rPr>
      </w:pPr>
      <w:r w:rsidRPr="0011073A">
        <w:rPr>
          <w:szCs w:val="26"/>
        </w:rPr>
        <w:t>Hy vọng các bạn đã lựa chọn kiểm soát ở mức độ hợp lý tùy thuộc tầm quan trọng của từng loại vì việc này giúp doanh nghiệp không tốn quá nhiều chi phí kiểm soát tồn kho mà vẫn đảm bảo quản lý kho một cách hiệu quả</w:t>
      </w:r>
      <w:r>
        <w:rPr>
          <w:szCs w:val="26"/>
        </w:rPr>
        <w:t>.</w:t>
      </w:r>
    </w:p>
    <w:p w:rsidR="0011073A" w:rsidRPr="0011073A" w:rsidRDefault="0011073A" w:rsidP="00D06638">
      <w:pPr>
        <w:tabs>
          <w:tab w:val="left" w:pos="1575"/>
        </w:tabs>
        <w:jc w:val="both"/>
        <w:rPr>
          <w:szCs w:val="26"/>
        </w:rPr>
      </w:pPr>
      <w:r w:rsidRPr="0011073A">
        <w:rPr>
          <w:szCs w:val="26"/>
        </w:rPr>
        <w:t>Bạn sẽ căn cứu vào đâu để phân loại hàng hóa tồn kho theo tầm quan trọng của chúng? Cách đơn giản nhất là sử dụng phân tích ABC như một công cụ để phân loại hàng tồ</w:t>
      </w:r>
      <w:r>
        <w:rPr>
          <w:szCs w:val="26"/>
        </w:rPr>
        <w:t xml:space="preserve">n </w:t>
      </w:r>
      <w:r w:rsidRPr="0011073A">
        <w:rPr>
          <w:szCs w:val="26"/>
        </w:rPr>
        <w:t>kho dựa trên giá trị xuất bán hàng năm của chúng</w:t>
      </w:r>
    </w:p>
    <w:p w:rsidR="0011073A" w:rsidRDefault="0011073A" w:rsidP="00D06638">
      <w:pPr>
        <w:tabs>
          <w:tab w:val="left" w:pos="1575"/>
        </w:tabs>
        <w:jc w:val="both"/>
        <w:rPr>
          <w:szCs w:val="26"/>
        </w:rPr>
      </w:pPr>
      <w:r w:rsidRPr="0011073A">
        <w:rPr>
          <w:szCs w:val="26"/>
        </w:rPr>
        <w:t>Giá trị xuất/ bán hàng năm được tính như s</w:t>
      </w:r>
      <w:r>
        <w:rPr>
          <w:szCs w:val="26"/>
        </w:rPr>
        <w:t>au</w:t>
      </w:r>
      <w:r w:rsidR="00C50503">
        <w:rPr>
          <w:szCs w:val="26"/>
        </w:rPr>
        <w:t>:</w:t>
      </w:r>
    </w:p>
    <w:p w:rsidR="0011073A" w:rsidRPr="006F2FF8" w:rsidRDefault="006F2FF8" w:rsidP="00D06638">
      <w:pPr>
        <w:pBdr>
          <w:top w:val="single" w:sz="4" w:space="1" w:color="auto"/>
          <w:left w:val="single" w:sz="4" w:space="4" w:color="auto"/>
          <w:bottom w:val="single" w:sz="4" w:space="1" w:color="auto"/>
          <w:right w:val="single" w:sz="4" w:space="4" w:color="auto"/>
        </w:pBdr>
        <w:tabs>
          <w:tab w:val="left" w:pos="1575"/>
        </w:tabs>
        <w:jc w:val="both"/>
        <w:rPr>
          <w:b/>
          <w:szCs w:val="26"/>
        </w:rPr>
      </w:pPr>
      <w:r w:rsidRPr="006F2FF8">
        <w:rPr>
          <w:b/>
          <w:szCs w:val="26"/>
        </w:rPr>
        <w:t>Gía tri xuất</w:t>
      </w:r>
      <w:r w:rsidR="0011073A" w:rsidRPr="006F2FF8">
        <w:rPr>
          <w:b/>
          <w:szCs w:val="26"/>
        </w:rPr>
        <w:t>/ bán hàng năm= giá trị của mặt hàng x số lượng xuất kh</w:t>
      </w:r>
      <w:r>
        <w:rPr>
          <w:b/>
          <w:szCs w:val="26"/>
        </w:rPr>
        <w:t>o</w:t>
      </w:r>
      <w:r w:rsidR="0011073A" w:rsidRPr="006F2FF8">
        <w:rPr>
          <w:b/>
          <w:szCs w:val="26"/>
        </w:rPr>
        <w:t xml:space="preserve"> hoặc b</w:t>
      </w:r>
      <w:r>
        <w:rPr>
          <w:b/>
          <w:szCs w:val="26"/>
        </w:rPr>
        <w:t>á</w:t>
      </w:r>
      <w:r w:rsidR="0011073A" w:rsidRPr="006F2FF8">
        <w:rPr>
          <w:b/>
          <w:szCs w:val="26"/>
        </w:rPr>
        <w:t>n hàng năm</w:t>
      </w:r>
    </w:p>
    <w:p w:rsidR="00C50503" w:rsidRDefault="00C50503" w:rsidP="00D06638">
      <w:pPr>
        <w:tabs>
          <w:tab w:val="left" w:pos="1575"/>
        </w:tabs>
        <w:jc w:val="both"/>
        <w:rPr>
          <w:szCs w:val="26"/>
        </w:rPr>
      </w:pPr>
      <w:r>
        <w:rPr>
          <w:szCs w:val="26"/>
        </w:rPr>
        <w:t>Bất kì một nhà kho nào, cho dù trong một bệnh viện, một nhà máy , trong môt công ty dịch vụ hay bất kỳ loại doanh nghiệp nào khác, luôn có caác loại hàng hóa với giá trị xuất/ bán hàng năm khác nhau</w:t>
      </w:r>
    </w:p>
    <w:p w:rsidR="0011073A" w:rsidRDefault="0011073A" w:rsidP="00D06638">
      <w:pPr>
        <w:tabs>
          <w:tab w:val="left" w:pos="1575"/>
        </w:tabs>
        <w:jc w:val="both"/>
        <w:rPr>
          <w:szCs w:val="26"/>
        </w:rPr>
      </w:pPr>
      <w:r w:rsidRPr="0011073A">
        <w:rPr>
          <w:szCs w:val="26"/>
        </w:rPr>
        <w:t>Phân tích ABC là sự biến cải từ</w:t>
      </w:r>
      <w:r>
        <w:rPr>
          <w:szCs w:val="26"/>
        </w:rPr>
        <w:t xml:space="preserve"> nguyên tắc</w:t>
      </w:r>
      <w:r w:rsidRPr="0011073A">
        <w:rPr>
          <w:szCs w:val="26"/>
        </w:rPr>
        <w:t xml:space="preserve"> Pareto, thường gọi là quy luật 80:20. Pareto là một nhà triết học, nhà kinh tế học người Y ở thế kỷ 19, ông đã chỉ ra rằng phần lớn giá trị nằm trong một phần nhỏ trong tổng số các mặt hàng. Mặc dù ban đầu Pareto chi quan tâm đến tài sản, người ta phát hiện ra rằng nguy</w:t>
      </w:r>
      <w:r>
        <w:rPr>
          <w:szCs w:val="26"/>
        </w:rPr>
        <w:t>ê</w:t>
      </w:r>
      <w:r w:rsidRPr="0011073A">
        <w:rPr>
          <w:szCs w:val="26"/>
        </w:rPr>
        <w:t>n tắc của ông cũng đúng với rất nhiều trường hợp khác nhau</w:t>
      </w:r>
    </w:p>
    <w:p w:rsidR="00C50503" w:rsidRDefault="00C50503" w:rsidP="00D06638">
      <w:pPr>
        <w:tabs>
          <w:tab w:val="left" w:pos="1575"/>
        </w:tabs>
        <w:jc w:val="both"/>
        <w:rPr>
          <w:szCs w:val="26"/>
        </w:rPr>
      </w:pPr>
      <w:r w:rsidRPr="00C50503">
        <w:rPr>
          <w:b/>
          <w:szCs w:val="26"/>
        </w:rPr>
        <w:t>Ví dụ</w:t>
      </w:r>
      <w:r>
        <w:rPr>
          <w:szCs w:val="26"/>
        </w:rPr>
        <w:t>: trong bất kỳ nhà kho nào, khoảng 20% tổng số các mặt hàng sẽ chiếm khoảng 80% giá trị sử dụng</w:t>
      </w:r>
    </w:p>
    <w:p w:rsidR="002716EB" w:rsidRDefault="00C50503" w:rsidP="00D06638">
      <w:pPr>
        <w:tabs>
          <w:tab w:val="left" w:pos="1575"/>
        </w:tabs>
        <w:jc w:val="both"/>
        <w:rPr>
          <w:szCs w:val="26"/>
        </w:rPr>
      </w:pPr>
      <w:r>
        <w:rPr>
          <w:szCs w:val="26"/>
        </w:rPr>
        <w:t>Nói cách khác, nguyên tắc Pareto chỉ ra rằng:</w:t>
      </w:r>
    </w:p>
    <w:p w:rsidR="00C50503" w:rsidRPr="00C50503" w:rsidRDefault="00C50503" w:rsidP="00D06638">
      <w:pPr>
        <w:pStyle w:val="ListParagraph"/>
        <w:numPr>
          <w:ilvl w:val="0"/>
          <w:numId w:val="30"/>
        </w:numPr>
        <w:tabs>
          <w:tab w:val="left" w:pos="1575"/>
        </w:tabs>
        <w:jc w:val="both"/>
        <w:rPr>
          <w:szCs w:val="26"/>
        </w:rPr>
      </w:pPr>
      <w:r w:rsidRPr="00C50503">
        <w:rPr>
          <w:szCs w:val="26"/>
        </w:rPr>
        <w:t>20% số mặt hàng tồn kho tạo ra khoảng 80% giá trị bán hoặc xuất</w:t>
      </w:r>
    </w:p>
    <w:p w:rsidR="00C50503" w:rsidRPr="00C50503" w:rsidRDefault="00C50503" w:rsidP="00D06638">
      <w:pPr>
        <w:pStyle w:val="ListParagraph"/>
        <w:numPr>
          <w:ilvl w:val="0"/>
          <w:numId w:val="30"/>
        </w:numPr>
        <w:tabs>
          <w:tab w:val="left" w:pos="1575"/>
        </w:tabs>
        <w:jc w:val="both"/>
        <w:rPr>
          <w:szCs w:val="26"/>
        </w:rPr>
      </w:pPr>
      <w:r w:rsidRPr="00C50503">
        <w:rPr>
          <w:szCs w:val="26"/>
        </w:rPr>
        <w:t xml:space="preserve">80% số mặt hàng tồn kho tạo ra 20% giá trị xuất hoặc bán </w:t>
      </w:r>
    </w:p>
    <w:p w:rsidR="0045727D" w:rsidRDefault="00C50503" w:rsidP="00D06638">
      <w:pPr>
        <w:tabs>
          <w:tab w:val="left" w:pos="1575"/>
        </w:tabs>
        <w:jc w:val="both"/>
        <w:rPr>
          <w:szCs w:val="26"/>
        </w:rPr>
      </w:pPr>
      <w:r>
        <w:rPr>
          <w:szCs w:val="26"/>
        </w:rPr>
        <w:t>Kh</w:t>
      </w:r>
      <w:r w:rsidR="00D62B12">
        <w:rPr>
          <w:szCs w:val="26"/>
        </w:rPr>
        <w:t>i nguyên tắc Pareto được áp dụng cho việc quản lí kho, người ta thường chia kho hàng hóa thành ba nhóm A,B,C chứ không phải hai nhóm 80:20</w:t>
      </w:r>
    </w:p>
    <w:p w:rsidR="000D2A35" w:rsidRDefault="00D62B12" w:rsidP="00D06638">
      <w:pPr>
        <w:tabs>
          <w:tab w:val="left" w:pos="1575"/>
        </w:tabs>
        <w:jc w:val="both"/>
        <w:rPr>
          <w:szCs w:val="26"/>
        </w:rPr>
      </w:pPr>
      <w:r>
        <w:rPr>
          <w:szCs w:val="26"/>
        </w:rPr>
        <w:lastRenderedPageBreak/>
        <w:t>Theo kỹ thuật phân tích ABC người ta phân tích nguyên vật liệu thành nhóm ABC căn cứ theo giá trị nguyên vật liệu. Thông thường ở các doanh nghiệp sau khi phân loại giá trị và số lượng vật tư nguyên vật liệu có cơ cấu như sau :</w:t>
      </w:r>
    </w:p>
    <w:p w:rsidR="00C90879" w:rsidRDefault="00C90879" w:rsidP="00241758">
      <w:pPr>
        <w:tabs>
          <w:tab w:val="left" w:pos="1575"/>
        </w:tabs>
        <w:jc w:val="center"/>
        <w:rPr>
          <w:szCs w:val="26"/>
        </w:rPr>
      </w:pPr>
      <w:r>
        <w:rPr>
          <w:noProof/>
          <w:szCs w:val="26"/>
        </w:rPr>
        <w:drawing>
          <wp:inline distT="0" distB="0" distL="0" distR="0" wp14:anchorId="1A16897E" wp14:editId="6DA55527">
            <wp:extent cx="3924300" cy="25241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24300" cy="2524125"/>
                    </a:xfrm>
                    <a:prstGeom prst="rect">
                      <a:avLst/>
                    </a:prstGeom>
                    <a:noFill/>
                    <a:ln>
                      <a:noFill/>
                    </a:ln>
                  </pic:spPr>
                </pic:pic>
              </a:graphicData>
            </a:graphic>
          </wp:inline>
        </w:drawing>
      </w:r>
    </w:p>
    <w:p w:rsidR="00D62B12" w:rsidRDefault="00E062B3" w:rsidP="00D06638">
      <w:pPr>
        <w:tabs>
          <w:tab w:val="left" w:pos="1575"/>
        </w:tabs>
        <w:jc w:val="both"/>
        <w:rPr>
          <w:szCs w:val="26"/>
        </w:rPr>
      </w:pPr>
      <w:r>
        <w:rPr>
          <w:szCs w:val="26"/>
        </w:rPr>
        <w:t>Tác dụng của kỹ thuật phân tích ABC:</w:t>
      </w:r>
    </w:p>
    <w:p w:rsidR="00E062B3" w:rsidRDefault="00BC43FB" w:rsidP="00D06638">
      <w:pPr>
        <w:tabs>
          <w:tab w:val="left" w:pos="1575"/>
        </w:tabs>
        <w:jc w:val="both"/>
        <w:rPr>
          <w:szCs w:val="26"/>
        </w:rPr>
      </w:pPr>
      <w:r>
        <w:rPr>
          <w:szCs w:val="26"/>
        </w:rPr>
        <w:t xml:space="preserve">- </w:t>
      </w:r>
      <w:r w:rsidR="00E062B3">
        <w:rPr>
          <w:szCs w:val="26"/>
        </w:rPr>
        <w:t>Đầu t</w:t>
      </w:r>
      <w:r w:rsidR="003321D2">
        <w:rPr>
          <w:szCs w:val="26"/>
        </w:rPr>
        <w:t>ư có trọng tâm khi mua hàng ( ưu tiên nhóm A+B)</w:t>
      </w:r>
    </w:p>
    <w:p w:rsidR="003321D2" w:rsidRDefault="00BC43FB" w:rsidP="00D06638">
      <w:pPr>
        <w:tabs>
          <w:tab w:val="left" w:pos="1575"/>
        </w:tabs>
        <w:jc w:val="both"/>
        <w:rPr>
          <w:szCs w:val="26"/>
        </w:rPr>
      </w:pPr>
      <w:r>
        <w:rPr>
          <w:szCs w:val="26"/>
        </w:rPr>
        <w:t xml:space="preserve">- </w:t>
      </w:r>
      <w:r w:rsidR="003321D2">
        <w:rPr>
          <w:szCs w:val="26"/>
        </w:rPr>
        <w:t>Xác định chu kỳ kiểm toán khác nhau cho các nhóm hàng khác nhau:</w:t>
      </w:r>
    </w:p>
    <w:p w:rsidR="003321D2" w:rsidRDefault="003321D2" w:rsidP="00D06638">
      <w:pPr>
        <w:tabs>
          <w:tab w:val="left" w:pos="1575"/>
        </w:tabs>
        <w:jc w:val="both"/>
        <w:rPr>
          <w:szCs w:val="26"/>
        </w:rPr>
      </w:pPr>
      <w:r>
        <w:rPr>
          <w:szCs w:val="26"/>
        </w:rPr>
        <w:t>Nhóm A: kiểm tóan hàng tháng</w:t>
      </w:r>
    </w:p>
    <w:p w:rsidR="003321D2" w:rsidRDefault="003321D2" w:rsidP="00D06638">
      <w:pPr>
        <w:tabs>
          <w:tab w:val="left" w:pos="1575"/>
        </w:tabs>
        <w:jc w:val="both"/>
        <w:rPr>
          <w:szCs w:val="26"/>
        </w:rPr>
      </w:pPr>
      <w:r>
        <w:rPr>
          <w:szCs w:val="26"/>
        </w:rPr>
        <w:t>Nhóm B: kiểm toán hàng quý</w:t>
      </w:r>
    </w:p>
    <w:p w:rsidR="003321D2" w:rsidRDefault="003321D2" w:rsidP="00D06638">
      <w:pPr>
        <w:tabs>
          <w:tab w:val="left" w:pos="1575"/>
        </w:tabs>
        <w:jc w:val="both"/>
        <w:rPr>
          <w:szCs w:val="26"/>
        </w:rPr>
      </w:pPr>
      <w:r>
        <w:rPr>
          <w:szCs w:val="26"/>
        </w:rPr>
        <w:t>Nhóm C:kiểm toán hàng 6 tháng</w:t>
      </w:r>
    </w:p>
    <w:p w:rsidR="00BC43FB" w:rsidRDefault="00BC43FB" w:rsidP="00D06638">
      <w:pPr>
        <w:tabs>
          <w:tab w:val="left" w:pos="1575"/>
        </w:tabs>
        <w:jc w:val="both"/>
        <w:rPr>
          <w:szCs w:val="26"/>
        </w:rPr>
      </w:pPr>
      <w:r>
        <w:rPr>
          <w:szCs w:val="26"/>
        </w:rPr>
        <w:t>-Nâng cao trình độ của nhân viên giữ kho</w:t>
      </w:r>
    </w:p>
    <w:p w:rsidR="00BC43FB" w:rsidRDefault="00BC43FB" w:rsidP="00D06638">
      <w:pPr>
        <w:tabs>
          <w:tab w:val="left" w:pos="1575"/>
        </w:tabs>
        <w:jc w:val="both"/>
        <w:rPr>
          <w:szCs w:val="26"/>
        </w:rPr>
      </w:pPr>
      <w:r>
        <w:rPr>
          <w:szCs w:val="26"/>
        </w:rPr>
        <w:t xml:space="preserve">- Các báo cáo tồn kho chính xác, mức độ chính xác, mức độ chính xác tùy thuộc giá trị hàng </w:t>
      </w:r>
    </w:p>
    <w:p w:rsidR="00BC43FB" w:rsidRDefault="00BC43FB" w:rsidP="00D06638">
      <w:pPr>
        <w:tabs>
          <w:tab w:val="left" w:pos="1575"/>
        </w:tabs>
        <w:jc w:val="both"/>
        <w:rPr>
          <w:szCs w:val="26"/>
        </w:rPr>
      </w:pPr>
      <w:r>
        <w:rPr>
          <w:szCs w:val="26"/>
        </w:rPr>
        <w:t>- Áp dụng các phương pháp dự báo khác nhau cho các nhóm hàng khác nhau ( nhóm A, nhóm B dự báo chính xác, nhóm C có thể dự báo khái quát hơn).</w:t>
      </w:r>
    </w:p>
    <w:p w:rsidR="00814EF7" w:rsidRPr="00C3535E" w:rsidRDefault="00D01BA0" w:rsidP="00D06638">
      <w:pPr>
        <w:tabs>
          <w:tab w:val="left" w:pos="1575"/>
        </w:tabs>
        <w:jc w:val="both"/>
        <w:rPr>
          <w:b/>
          <w:szCs w:val="26"/>
        </w:rPr>
      </w:pPr>
      <w:r w:rsidRPr="00CE1B99">
        <w:rPr>
          <w:b/>
          <w:szCs w:val="26"/>
        </w:rPr>
        <w:t>Tình huống: Phân tích ABC</w:t>
      </w:r>
    </w:p>
    <w:tbl>
      <w:tblPr>
        <w:tblStyle w:val="TableGrid"/>
        <w:tblW w:w="8751" w:type="dxa"/>
        <w:tblLook w:val="04A0" w:firstRow="1" w:lastRow="0" w:firstColumn="1" w:lastColumn="0" w:noHBand="0" w:noVBand="1"/>
      </w:tblPr>
      <w:tblGrid>
        <w:gridCol w:w="1511"/>
        <w:gridCol w:w="1054"/>
        <w:gridCol w:w="1135"/>
        <w:gridCol w:w="1456"/>
        <w:gridCol w:w="1331"/>
        <w:gridCol w:w="1276"/>
        <w:gridCol w:w="988"/>
      </w:tblGrid>
      <w:tr w:rsidR="00A13D12" w:rsidTr="00A13D12">
        <w:trPr>
          <w:trHeight w:val="1146"/>
        </w:trPr>
        <w:tc>
          <w:tcPr>
            <w:tcW w:w="1511" w:type="dxa"/>
          </w:tcPr>
          <w:p w:rsidR="00D01BA0" w:rsidRPr="0077562F" w:rsidRDefault="00814EF7" w:rsidP="00D06638">
            <w:pPr>
              <w:tabs>
                <w:tab w:val="left" w:pos="1575"/>
              </w:tabs>
              <w:jc w:val="both"/>
              <w:rPr>
                <w:b/>
                <w:szCs w:val="26"/>
              </w:rPr>
            </w:pPr>
            <w:r w:rsidRPr="0077562F">
              <w:rPr>
                <w:b/>
                <w:szCs w:val="26"/>
              </w:rPr>
              <w:t xml:space="preserve">Mặt hàng </w:t>
            </w:r>
          </w:p>
        </w:tc>
        <w:tc>
          <w:tcPr>
            <w:tcW w:w="1054" w:type="dxa"/>
          </w:tcPr>
          <w:p w:rsidR="00D01BA0" w:rsidRPr="0077562F" w:rsidRDefault="00814EF7" w:rsidP="00D06638">
            <w:pPr>
              <w:tabs>
                <w:tab w:val="left" w:pos="1575"/>
              </w:tabs>
              <w:jc w:val="both"/>
              <w:rPr>
                <w:b/>
                <w:szCs w:val="26"/>
              </w:rPr>
            </w:pPr>
            <w:r w:rsidRPr="0077562F">
              <w:rPr>
                <w:b/>
                <w:szCs w:val="26"/>
              </w:rPr>
              <w:t>Gía</w:t>
            </w:r>
          </w:p>
          <w:p w:rsidR="007D2467" w:rsidRPr="0077562F" w:rsidRDefault="007D2467" w:rsidP="00D06638">
            <w:pPr>
              <w:tabs>
                <w:tab w:val="left" w:pos="1575"/>
              </w:tabs>
              <w:jc w:val="both"/>
              <w:rPr>
                <w:b/>
                <w:szCs w:val="26"/>
              </w:rPr>
            </w:pPr>
            <w:r w:rsidRPr="0077562F">
              <w:rPr>
                <w:b/>
                <w:szCs w:val="26"/>
              </w:rPr>
              <w:t>(1000đ)</w:t>
            </w:r>
          </w:p>
        </w:tc>
        <w:tc>
          <w:tcPr>
            <w:tcW w:w="1135" w:type="dxa"/>
          </w:tcPr>
          <w:p w:rsidR="00D01BA0" w:rsidRPr="0077562F" w:rsidRDefault="00814EF7" w:rsidP="00D06638">
            <w:pPr>
              <w:tabs>
                <w:tab w:val="left" w:pos="1575"/>
              </w:tabs>
              <w:jc w:val="both"/>
              <w:rPr>
                <w:b/>
                <w:szCs w:val="26"/>
              </w:rPr>
            </w:pPr>
            <w:r w:rsidRPr="0077562F">
              <w:rPr>
                <w:b/>
                <w:szCs w:val="26"/>
              </w:rPr>
              <w:t>Số lượng tiêu thụ</w:t>
            </w:r>
          </w:p>
        </w:tc>
        <w:tc>
          <w:tcPr>
            <w:tcW w:w="1456" w:type="dxa"/>
          </w:tcPr>
          <w:p w:rsidR="00D01BA0" w:rsidRPr="0077562F" w:rsidRDefault="00814EF7" w:rsidP="00D06638">
            <w:pPr>
              <w:tabs>
                <w:tab w:val="left" w:pos="1575"/>
              </w:tabs>
              <w:jc w:val="both"/>
              <w:rPr>
                <w:b/>
                <w:szCs w:val="26"/>
              </w:rPr>
            </w:pPr>
            <w:r w:rsidRPr="0077562F">
              <w:rPr>
                <w:b/>
                <w:szCs w:val="26"/>
              </w:rPr>
              <w:t>Gía trị xuất/ bán hàng năm</w:t>
            </w:r>
          </w:p>
        </w:tc>
        <w:tc>
          <w:tcPr>
            <w:tcW w:w="1331" w:type="dxa"/>
          </w:tcPr>
          <w:p w:rsidR="00D01BA0" w:rsidRPr="0077562F" w:rsidRDefault="00814EF7" w:rsidP="00D06638">
            <w:pPr>
              <w:tabs>
                <w:tab w:val="left" w:pos="1575"/>
              </w:tabs>
              <w:jc w:val="both"/>
              <w:rPr>
                <w:b/>
                <w:szCs w:val="26"/>
              </w:rPr>
            </w:pPr>
            <w:r w:rsidRPr="0077562F">
              <w:rPr>
                <w:b/>
                <w:szCs w:val="26"/>
              </w:rPr>
              <w:t>Tỷ lệ giá trị xuất/ bán hàng năm</w:t>
            </w:r>
          </w:p>
        </w:tc>
        <w:tc>
          <w:tcPr>
            <w:tcW w:w="1276" w:type="dxa"/>
          </w:tcPr>
          <w:p w:rsidR="00D01BA0" w:rsidRPr="0077562F" w:rsidRDefault="00814EF7" w:rsidP="00D06638">
            <w:pPr>
              <w:tabs>
                <w:tab w:val="left" w:pos="1575"/>
              </w:tabs>
              <w:jc w:val="both"/>
              <w:rPr>
                <w:b/>
                <w:szCs w:val="26"/>
              </w:rPr>
            </w:pPr>
            <w:r w:rsidRPr="0077562F">
              <w:rPr>
                <w:b/>
                <w:szCs w:val="26"/>
              </w:rPr>
              <w:t>Tỷ lệ tích lũy</w:t>
            </w:r>
          </w:p>
        </w:tc>
        <w:tc>
          <w:tcPr>
            <w:tcW w:w="988" w:type="dxa"/>
          </w:tcPr>
          <w:p w:rsidR="00D01BA0" w:rsidRPr="0077562F" w:rsidRDefault="00814EF7" w:rsidP="00D06638">
            <w:pPr>
              <w:tabs>
                <w:tab w:val="left" w:pos="1575"/>
              </w:tabs>
              <w:jc w:val="both"/>
              <w:rPr>
                <w:b/>
                <w:szCs w:val="26"/>
              </w:rPr>
            </w:pPr>
            <w:r w:rsidRPr="0077562F">
              <w:rPr>
                <w:b/>
                <w:szCs w:val="26"/>
              </w:rPr>
              <w:t>Nhóm</w:t>
            </w:r>
          </w:p>
        </w:tc>
      </w:tr>
      <w:tr w:rsidR="00A13D12" w:rsidTr="00A13D12">
        <w:trPr>
          <w:trHeight w:val="346"/>
        </w:trPr>
        <w:tc>
          <w:tcPr>
            <w:tcW w:w="1511" w:type="dxa"/>
          </w:tcPr>
          <w:p w:rsidR="0029722F" w:rsidRPr="0077562F" w:rsidRDefault="0029722F" w:rsidP="00D06638">
            <w:pPr>
              <w:tabs>
                <w:tab w:val="left" w:pos="1575"/>
              </w:tabs>
              <w:jc w:val="both"/>
              <w:rPr>
                <w:b/>
                <w:szCs w:val="26"/>
              </w:rPr>
            </w:pPr>
            <w:r w:rsidRPr="0077562F">
              <w:rPr>
                <w:b/>
                <w:szCs w:val="26"/>
              </w:rPr>
              <w:t>Máy lạnh</w:t>
            </w:r>
          </w:p>
        </w:tc>
        <w:tc>
          <w:tcPr>
            <w:tcW w:w="1054" w:type="dxa"/>
          </w:tcPr>
          <w:p w:rsidR="0029722F" w:rsidRDefault="0029722F" w:rsidP="00D06638">
            <w:pPr>
              <w:tabs>
                <w:tab w:val="left" w:pos="1575"/>
              </w:tabs>
              <w:jc w:val="both"/>
              <w:rPr>
                <w:szCs w:val="26"/>
              </w:rPr>
            </w:pPr>
            <w:r>
              <w:rPr>
                <w:szCs w:val="26"/>
              </w:rPr>
              <w:t>15000</w:t>
            </w:r>
          </w:p>
        </w:tc>
        <w:tc>
          <w:tcPr>
            <w:tcW w:w="1135" w:type="dxa"/>
          </w:tcPr>
          <w:p w:rsidR="0029722F" w:rsidRDefault="0029722F" w:rsidP="00D06638">
            <w:pPr>
              <w:tabs>
                <w:tab w:val="left" w:pos="1575"/>
              </w:tabs>
              <w:jc w:val="both"/>
              <w:rPr>
                <w:szCs w:val="26"/>
              </w:rPr>
            </w:pPr>
            <w:r>
              <w:rPr>
                <w:szCs w:val="26"/>
              </w:rPr>
              <w:t>200</w:t>
            </w:r>
          </w:p>
        </w:tc>
        <w:tc>
          <w:tcPr>
            <w:tcW w:w="1456" w:type="dxa"/>
          </w:tcPr>
          <w:p w:rsidR="0029722F" w:rsidRPr="00EB02AA" w:rsidRDefault="0029722F" w:rsidP="00D06638">
            <w:pPr>
              <w:tabs>
                <w:tab w:val="left" w:pos="1575"/>
              </w:tabs>
              <w:jc w:val="both"/>
              <w:rPr>
                <w:szCs w:val="26"/>
              </w:rPr>
            </w:pPr>
            <w:r w:rsidRPr="00EB02AA">
              <w:rPr>
                <w:szCs w:val="26"/>
              </w:rPr>
              <w:t>3000000</w:t>
            </w:r>
          </w:p>
          <w:p w:rsidR="0029722F" w:rsidRDefault="0029722F" w:rsidP="00D06638">
            <w:pPr>
              <w:tabs>
                <w:tab w:val="left" w:pos="1575"/>
              </w:tabs>
              <w:jc w:val="both"/>
              <w:rPr>
                <w:szCs w:val="26"/>
              </w:rPr>
            </w:pPr>
          </w:p>
        </w:tc>
        <w:tc>
          <w:tcPr>
            <w:tcW w:w="1331" w:type="dxa"/>
          </w:tcPr>
          <w:p w:rsidR="0029722F" w:rsidRDefault="0029722F" w:rsidP="00D06638">
            <w:pPr>
              <w:tabs>
                <w:tab w:val="left" w:pos="1575"/>
              </w:tabs>
              <w:jc w:val="both"/>
              <w:rPr>
                <w:szCs w:val="26"/>
              </w:rPr>
            </w:pPr>
            <w:r>
              <w:rPr>
                <w:szCs w:val="26"/>
              </w:rPr>
              <w:t>26,55%</w:t>
            </w:r>
          </w:p>
        </w:tc>
        <w:tc>
          <w:tcPr>
            <w:tcW w:w="1276" w:type="dxa"/>
          </w:tcPr>
          <w:p w:rsidR="0029722F" w:rsidRPr="0077562F" w:rsidRDefault="0029722F" w:rsidP="00D06638">
            <w:pPr>
              <w:tabs>
                <w:tab w:val="left" w:pos="1575"/>
              </w:tabs>
              <w:jc w:val="both"/>
              <w:rPr>
                <w:color w:val="FF0000"/>
                <w:szCs w:val="26"/>
              </w:rPr>
            </w:pPr>
            <w:r w:rsidRPr="0077562F">
              <w:rPr>
                <w:color w:val="FF0000"/>
                <w:szCs w:val="26"/>
              </w:rPr>
              <w:t>26,55%</w:t>
            </w:r>
          </w:p>
        </w:tc>
        <w:tc>
          <w:tcPr>
            <w:tcW w:w="988" w:type="dxa"/>
            <w:vMerge w:val="restart"/>
            <w:shd w:val="clear" w:color="auto" w:fill="FF0000"/>
          </w:tcPr>
          <w:p w:rsidR="0029722F" w:rsidRDefault="0029722F" w:rsidP="00D06638">
            <w:pPr>
              <w:tabs>
                <w:tab w:val="left" w:pos="1575"/>
              </w:tabs>
              <w:jc w:val="both"/>
              <w:rPr>
                <w:szCs w:val="26"/>
              </w:rPr>
            </w:pPr>
            <w:r>
              <w:rPr>
                <w:szCs w:val="26"/>
              </w:rPr>
              <w:t>A</w:t>
            </w:r>
          </w:p>
        </w:tc>
      </w:tr>
      <w:tr w:rsidR="00A13D12" w:rsidTr="00A13D12">
        <w:trPr>
          <w:trHeight w:val="406"/>
        </w:trPr>
        <w:tc>
          <w:tcPr>
            <w:tcW w:w="1511" w:type="dxa"/>
          </w:tcPr>
          <w:p w:rsidR="0029722F" w:rsidRPr="0077562F" w:rsidRDefault="0029722F" w:rsidP="00D06638">
            <w:pPr>
              <w:tabs>
                <w:tab w:val="left" w:pos="1575"/>
              </w:tabs>
              <w:jc w:val="both"/>
              <w:rPr>
                <w:b/>
                <w:szCs w:val="26"/>
              </w:rPr>
            </w:pPr>
            <w:r w:rsidRPr="0077562F">
              <w:rPr>
                <w:b/>
                <w:szCs w:val="26"/>
              </w:rPr>
              <w:t>Máy giặt</w:t>
            </w:r>
          </w:p>
        </w:tc>
        <w:tc>
          <w:tcPr>
            <w:tcW w:w="1054" w:type="dxa"/>
          </w:tcPr>
          <w:p w:rsidR="0029722F" w:rsidRDefault="0029722F" w:rsidP="00D06638">
            <w:pPr>
              <w:tabs>
                <w:tab w:val="left" w:pos="1575"/>
              </w:tabs>
              <w:jc w:val="both"/>
              <w:rPr>
                <w:szCs w:val="26"/>
              </w:rPr>
            </w:pPr>
            <w:r>
              <w:rPr>
                <w:szCs w:val="26"/>
              </w:rPr>
              <w:t>20000</w:t>
            </w:r>
          </w:p>
        </w:tc>
        <w:tc>
          <w:tcPr>
            <w:tcW w:w="1135" w:type="dxa"/>
          </w:tcPr>
          <w:p w:rsidR="0029722F" w:rsidRDefault="0029722F" w:rsidP="00D06638">
            <w:pPr>
              <w:tabs>
                <w:tab w:val="left" w:pos="1575"/>
              </w:tabs>
              <w:jc w:val="both"/>
              <w:rPr>
                <w:szCs w:val="26"/>
              </w:rPr>
            </w:pPr>
            <w:r>
              <w:rPr>
                <w:szCs w:val="26"/>
              </w:rPr>
              <w:t>100</w:t>
            </w:r>
          </w:p>
        </w:tc>
        <w:tc>
          <w:tcPr>
            <w:tcW w:w="1456" w:type="dxa"/>
          </w:tcPr>
          <w:p w:rsidR="0029722F" w:rsidRDefault="0029722F" w:rsidP="00D06638">
            <w:pPr>
              <w:tabs>
                <w:tab w:val="left" w:pos="1575"/>
              </w:tabs>
              <w:jc w:val="both"/>
              <w:rPr>
                <w:szCs w:val="26"/>
              </w:rPr>
            </w:pPr>
            <w:r>
              <w:rPr>
                <w:szCs w:val="26"/>
              </w:rPr>
              <w:t>2000000</w:t>
            </w:r>
          </w:p>
        </w:tc>
        <w:tc>
          <w:tcPr>
            <w:tcW w:w="1331" w:type="dxa"/>
          </w:tcPr>
          <w:p w:rsidR="0029722F" w:rsidRDefault="0029722F" w:rsidP="00D06638">
            <w:pPr>
              <w:tabs>
                <w:tab w:val="left" w:pos="1575"/>
              </w:tabs>
              <w:jc w:val="both"/>
              <w:rPr>
                <w:szCs w:val="26"/>
              </w:rPr>
            </w:pPr>
            <w:r>
              <w:rPr>
                <w:szCs w:val="26"/>
              </w:rPr>
              <w:t>17,7%</w:t>
            </w:r>
          </w:p>
        </w:tc>
        <w:tc>
          <w:tcPr>
            <w:tcW w:w="1276" w:type="dxa"/>
          </w:tcPr>
          <w:p w:rsidR="0029722F" w:rsidRPr="0077562F" w:rsidRDefault="0029722F" w:rsidP="00D06638">
            <w:pPr>
              <w:tabs>
                <w:tab w:val="left" w:pos="1575"/>
              </w:tabs>
              <w:jc w:val="both"/>
              <w:rPr>
                <w:color w:val="FF0000"/>
                <w:szCs w:val="26"/>
              </w:rPr>
            </w:pPr>
            <w:r w:rsidRPr="0077562F">
              <w:rPr>
                <w:color w:val="FF0000"/>
                <w:szCs w:val="26"/>
              </w:rPr>
              <w:t>44.25%</w:t>
            </w:r>
          </w:p>
        </w:tc>
        <w:tc>
          <w:tcPr>
            <w:tcW w:w="988" w:type="dxa"/>
            <w:vMerge/>
            <w:shd w:val="clear" w:color="auto" w:fill="FF0000"/>
          </w:tcPr>
          <w:p w:rsidR="0029722F" w:rsidRDefault="0029722F" w:rsidP="00D06638">
            <w:pPr>
              <w:tabs>
                <w:tab w:val="left" w:pos="1575"/>
              </w:tabs>
              <w:jc w:val="both"/>
              <w:rPr>
                <w:szCs w:val="26"/>
              </w:rPr>
            </w:pPr>
          </w:p>
        </w:tc>
      </w:tr>
      <w:tr w:rsidR="00A13D12" w:rsidTr="00A13D12">
        <w:trPr>
          <w:trHeight w:val="352"/>
        </w:trPr>
        <w:tc>
          <w:tcPr>
            <w:tcW w:w="1511" w:type="dxa"/>
          </w:tcPr>
          <w:p w:rsidR="0029722F" w:rsidRPr="0077562F" w:rsidRDefault="0029722F" w:rsidP="00D06638">
            <w:pPr>
              <w:tabs>
                <w:tab w:val="left" w:pos="1575"/>
              </w:tabs>
              <w:jc w:val="both"/>
              <w:rPr>
                <w:b/>
                <w:szCs w:val="26"/>
              </w:rPr>
            </w:pPr>
            <w:r w:rsidRPr="0077562F">
              <w:rPr>
                <w:b/>
                <w:szCs w:val="26"/>
              </w:rPr>
              <w:t>Tủ lạnh</w:t>
            </w:r>
          </w:p>
        </w:tc>
        <w:tc>
          <w:tcPr>
            <w:tcW w:w="1054" w:type="dxa"/>
          </w:tcPr>
          <w:p w:rsidR="0029722F" w:rsidRDefault="0029722F" w:rsidP="00D06638">
            <w:pPr>
              <w:tabs>
                <w:tab w:val="left" w:pos="1575"/>
              </w:tabs>
              <w:jc w:val="both"/>
              <w:rPr>
                <w:szCs w:val="26"/>
              </w:rPr>
            </w:pPr>
            <w:r>
              <w:rPr>
                <w:szCs w:val="26"/>
              </w:rPr>
              <w:t>10000</w:t>
            </w:r>
          </w:p>
        </w:tc>
        <w:tc>
          <w:tcPr>
            <w:tcW w:w="1135" w:type="dxa"/>
          </w:tcPr>
          <w:p w:rsidR="0029722F" w:rsidRDefault="0029722F" w:rsidP="00D06638">
            <w:pPr>
              <w:tabs>
                <w:tab w:val="left" w:pos="1575"/>
              </w:tabs>
              <w:jc w:val="both"/>
              <w:rPr>
                <w:szCs w:val="26"/>
              </w:rPr>
            </w:pPr>
            <w:r>
              <w:rPr>
                <w:szCs w:val="26"/>
              </w:rPr>
              <w:t>150</w:t>
            </w:r>
          </w:p>
        </w:tc>
        <w:tc>
          <w:tcPr>
            <w:tcW w:w="1456" w:type="dxa"/>
          </w:tcPr>
          <w:p w:rsidR="0029722F" w:rsidRDefault="0029722F" w:rsidP="00D06638">
            <w:pPr>
              <w:tabs>
                <w:tab w:val="left" w:pos="1575"/>
              </w:tabs>
              <w:jc w:val="both"/>
              <w:rPr>
                <w:szCs w:val="26"/>
              </w:rPr>
            </w:pPr>
            <w:r>
              <w:rPr>
                <w:szCs w:val="26"/>
              </w:rPr>
              <w:t>1500000</w:t>
            </w:r>
          </w:p>
        </w:tc>
        <w:tc>
          <w:tcPr>
            <w:tcW w:w="1331" w:type="dxa"/>
          </w:tcPr>
          <w:p w:rsidR="0029722F" w:rsidRDefault="0029722F" w:rsidP="00D06638">
            <w:pPr>
              <w:tabs>
                <w:tab w:val="left" w:pos="1575"/>
              </w:tabs>
              <w:jc w:val="both"/>
              <w:rPr>
                <w:szCs w:val="26"/>
              </w:rPr>
            </w:pPr>
            <w:r>
              <w:rPr>
                <w:szCs w:val="26"/>
              </w:rPr>
              <w:t>13,27%</w:t>
            </w:r>
          </w:p>
        </w:tc>
        <w:tc>
          <w:tcPr>
            <w:tcW w:w="1276" w:type="dxa"/>
          </w:tcPr>
          <w:p w:rsidR="0029722F" w:rsidRPr="0077562F" w:rsidRDefault="0029722F" w:rsidP="00D06638">
            <w:pPr>
              <w:tabs>
                <w:tab w:val="left" w:pos="1575"/>
              </w:tabs>
              <w:jc w:val="both"/>
              <w:rPr>
                <w:color w:val="FF0000"/>
                <w:szCs w:val="26"/>
              </w:rPr>
            </w:pPr>
            <w:r w:rsidRPr="0077562F">
              <w:rPr>
                <w:color w:val="FF0000"/>
                <w:szCs w:val="26"/>
              </w:rPr>
              <w:t>57,52%</w:t>
            </w:r>
          </w:p>
        </w:tc>
        <w:tc>
          <w:tcPr>
            <w:tcW w:w="988" w:type="dxa"/>
            <w:vMerge/>
            <w:shd w:val="clear" w:color="auto" w:fill="FF0000"/>
          </w:tcPr>
          <w:p w:rsidR="0029722F" w:rsidRDefault="0029722F" w:rsidP="00D06638">
            <w:pPr>
              <w:tabs>
                <w:tab w:val="left" w:pos="1575"/>
              </w:tabs>
              <w:jc w:val="both"/>
              <w:rPr>
                <w:szCs w:val="26"/>
              </w:rPr>
            </w:pPr>
          </w:p>
        </w:tc>
      </w:tr>
      <w:tr w:rsidR="00A13D12" w:rsidTr="00A13D12">
        <w:trPr>
          <w:trHeight w:val="334"/>
        </w:trPr>
        <w:tc>
          <w:tcPr>
            <w:tcW w:w="1511" w:type="dxa"/>
          </w:tcPr>
          <w:p w:rsidR="0029722F" w:rsidRPr="0077562F" w:rsidRDefault="0029722F" w:rsidP="00D06638">
            <w:pPr>
              <w:tabs>
                <w:tab w:val="left" w:pos="1575"/>
              </w:tabs>
              <w:jc w:val="both"/>
              <w:rPr>
                <w:b/>
                <w:szCs w:val="26"/>
              </w:rPr>
            </w:pPr>
            <w:r w:rsidRPr="0077562F">
              <w:rPr>
                <w:b/>
                <w:szCs w:val="26"/>
              </w:rPr>
              <w:t>TV</w:t>
            </w:r>
          </w:p>
        </w:tc>
        <w:tc>
          <w:tcPr>
            <w:tcW w:w="1054" w:type="dxa"/>
          </w:tcPr>
          <w:p w:rsidR="0029722F" w:rsidRDefault="0029722F" w:rsidP="00D06638">
            <w:pPr>
              <w:tabs>
                <w:tab w:val="left" w:pos="1575"/>
              </w:tabs>
              <w:jc w:val="both"/>
              <w:rPr>
                <w:szCs w:val="26"/>
              </w:rPr>
            </w:pPr>
            <w:r>
              <w:rPr>
                <w:szCs w:val="26"/>
              </w:rPr>
              <w:t>12000</w:t>
            </w:r>
          </w:p>
        </w:tc>
        <w:tc>
          <w:tcPr>
            <w:tcW w:w="1135" w:type="dxa"/>
          </w:tcPr>
          <w:p w:rsidR="0029722F" w:rsidRDefault="0029722F" w:rsidP="00D06638">
            <w:pPr>
              <w:tabs>
                <w:tab w:val="left" w:pos="1575"/>
              </w:tabs>
              <w:jc w:val="both"/>
              <w:rPr>
                <w:szCs w:val="26"/>
              </w:rPr>
            </w:pPr>
            <w:r>
              <w:rPr>
                <w:szCs w:val="26"/>
              </w:rPr>
              <w:t>90</w:t>
            </w:r>
          </w:p>
        </w:tc>
        <w:tc>
          <w:tcPr>
            <w:tcW w:w="1456" w:type="dxa"/>
          </w:tcPr>
          <w:p w:rsidR="0029722F" w:rsidRDefault="0029722F" w:rsidP="00D06638">
            <w:pPr>
              <w:tabs>
                <w:tab w:val="left" w:pos="1575"/>
              </w:tabs>
              <w:jc w:val="both"/>
              <w:rPr>
                <w:szCs w:val="26"/>
              </w:rPr>
            </w:pPr>
            <w:r>
              <w:rPr>
                <w:szCs w:val="26"/>
              </w:rPr>
              <w:t>1080000</w:t>
            </w:r>
          </w:p>
        </w:tc>
        <w:tc>
          <w:tcPr>
            <w:tcW w:w="1331" w:type="dxa"/>
          </w:tcPr>
          <w:p w:rsidR="0029722F" w:rsidRDefault="0029722F" w:rsidP="00D06638">
            <w:pPr>
              <w:tabs>
                <w:tab w:val="left" w:pos="1575"/>
              </w:tabs>
              <w:jc w:val="both"/>
              <w:rPr>
                <w:szCs w:val="26"/>
              </w:rPr>
            </w:pPr>
            <w:r>
              <w:rPr>
                <w:szCs w:val="26"/>
              </w:rPr>
              <w:t>9,55%</w:t>
            </w:r>
          </w:p>
        </w:tc>
        <w:tc>
          <w:tcPr>
            <w:tcW w:w="1276" w:type="dxa"/>
          </w:tcPr>
          <w:p w:rsidR="0029722F" w:rsidRPr="0077562F" w:rsidRDefault="0029722F" w:rsidP="00D06638">
            <w:pPr>
              <w:tabs>
                <w:tab w:val="left" w:pos="1575"/>
              </w:tabs>
              <w:jc w:val="both"/>
              <w:rPr>
                <w:color w:val="FF0000"/>
                <w:szCs w:val="26"/>
              </w:rPr>
            </w:pPr>
            <w:r w:rsidRPr="0077562F">
              <w:rPr>
                <w:color w:val="FF0000"/>
                <w:szCs w:val="26"/>
              </w:rPr>
              <w:t>67,07%</w:t>
            </w:r>
          </w:p>
        </w:tc>
        <w:tc>
          <w:tcPr>
            <w:tcW w:w="988" w:type="dxa"/>
            <w:vMerge/>
            <w:shd w:val="clear" w:color="auto" w:fill="FF0000"/>
          </w:tcPr>
          <w:p w:rsidR="0029722F" w:rsidRDefault="0029722F" w:rsidP="00D06638">
            <w:pPr>
              <w:tabs>
                <w:tab w:val="left" w:pos="1575"/>
              </w:tabs>
              <w:jc w:val="both"/>
              <w:rPr>
                <w:szCs w:val="26"/>
              </w:rPr>
            </w:pPr>
          </w:p>
        </w:tc>
      </w:tr>
      <w:tr w:rsidR="00A13D12" w:rsidTr="00A13D12">
        <w:trPr>
          <w:trHeight w:val="578"/>
        </w:trPr>
        <w:tc>
          <w:tcPr>
            <w:tcW w:w="1511" w:type="dxa"/>
          </w:tcPr>
          <w:p w:rsidR="0029722F" w:rsidRPr="0077562F" w:rsidRDefault="0029722F" w:rsidP="00D06638">
            <w:pPr>
              <w:tabs>
                <w:tab w:val="left" w:pos="1575"/>
              </w:tabs>
              <w:jc w:val="both"/>
              <w:rPr>
                <w:b/>
                <w:szCs w:val="26"/>
              </w:rPr>
            </w:pPr>
            <w:r w:rsidRPr="0077562F">
              <w:rPr>
                <w:b/>
                <w:szCs w:val="26"/>
              </w:rPr>
              <w:lastRenderedPageBreak/>
              <w:t>Điện thoại</w:t>
            </w:r>
          </w:p>
        </w:tc>
        <w:tc>
          <w:tcPr>
            <w:tcW w:w="1054" w:type="dxa"/>
          </w:tcPr>
          <w:p w:rsidR="0029722F" w:rsidRDefault="0029722F" w:rsidP="00D06638">
            <w:pPr>
              <w:tabs>
                <w:tab w:val="left" w:pos="1575"/>
              </w:tabs>
              <w:jc w:val="both"/>
              <w:rPr>
                <w:szCs w:val="26"/>
              </w:rPr>
            </w:pPr>
            <w:r>
              <w:rPr>
                <w:szCs w:val="26"/>
              </w:rPr>
              <w:t>17000</w:t>
            </w:r>
          </w:p>
        </w:tc>
        <w:tc>
          <w:tcPr>
            <w:tcW w:w="1135" w:type="dxa"/>
          </w:tcPr>
          <w:p w:rsidR="0029722F" w:rsidRDefault="0029722F" w:rsidP="00D06638">
            <w:pPr>
              <w:tabs>
                <w:tab w:val="left" w:pos="1575"/>
              </w:tabs>
              <w:jc w:val="both"/>
              <w:rPr>
                <w:szCs w:val="26"/>
              </w:rPr>
            </w:pPr>
            <w:r>
              <w:rPr>
                <w:szCs w:val="26"/>
              </w:rPr>
              <w:t>100</w:t>
            </w:r>
          </w:p>
        </w:tc>
        <w:tc>
          <w:tcPr>
            <w:tcW w:w="1456" w:type="dxa"/>
          </w:tcPr>
          <w:p w:rsidR="0029722F" w:rsidRDefault="0029722F" w:rsidP="00D06638">
            <w:pPr>
              <w:tabs>
                <w:tab w:val="left" w:pos="1575"/>
              </w:tabs>
              <w:jc w:val="both"/>
              <w:rPr>
                <w:szCs w:val="26"/>
              </w:rPr>
            </w:pPr>
            <w:r>
              <w:rPr>
                <w:szCs w:val="26"/>
              </w:rPr>
              <w:t>1700000</w:t>
            </w:r>
          </w:p>
        </w:tc>
        <w:tc>
          <w:tcPr>
            <w:tcW w:w="1331" w:type="dxa"/>
          </w:tcPr>
          <w:p w:rsidR="0029722F" w:rsidRDefault="0029722F" w:rsidP="00D06638">
            <w:pPr>
              <w:tabs>
                <w:tab w:val="left" w:pos="1575"/>
              </w:tabs>
              <w:jc w:val="both"/>
              <w:rPr>
                <w:szCs w:val="26"/>
              </w:rPr>
            </w:pPr>
            <w:r>
              <w:rPr>
                <w:szCs w:val="26"/>
              </w:rPr>
              <w:t>15,04%</w:t>
            </w:r>
          </w:p>
        </w:tc>
        <w:tc>
          <w:tcPr>
            <w:tcW w:w="1276" w:type="dxa"/>
          </w:tcPr>
          <w:p w:rsidR="0029722F" w:rsidRPr="0077562F" w:rsidRDefault="0029722F" w:rsidP="00D06638">
            <w:pPr>
              <w:tabs>
                <w:tab w:val="left" w:pos="1575"/>
              </w:tabs>
              <w:jc w:val="both"/>
              <w:rPr>
                <w:color w:val="5B9BD5" w:themeColor="accent1"/>
                <w:szCs w:val="26"/>
              </w:rPr>
            </w:pPr>
            <w:r w:rsidRPr="0077562F">
              <w:rPr>
                <w:color w:val="5B9BD5" w:themeColor="accent1"/>
                <w:szCs w:val="26"/>
              </w:rPr>
              <w:t>82,11%</w:t>
            </w:r>
          </w:p>
        </w:tc>
        <w:tc>
          <w:tcPr>
            <w:tcW w:w="988" w:type="dxa"/>
            <w:vMerge w:val="restart"/>
            <w:shd w:val="clear" w:color="auto" w:fill="00B0F0"/>
          </w:tcPr>
          <w:p w:rsidR="0029722F" w:rsidRDefault="0029722F" w:rsidP="00D06638">
            <w:pPr>
              <w:tabs>
                <w:tab w:val="left" w:pos="1575"/>
              </w:tabs>
              <w:jc w:val="both"/>
              <w:rPr>
                <w:szCs w:val="26"/>
              </w:rPr>
            </w:pPr>
            <w:r>
              <w:rPr>
                <w:szCs w:val="26"/>
              </w:rPr>
              <w:t>B</w:t>
            </w:r>
          </w:p>
        </w:tc>
      </w:tr>
      <w:tr w:rsidR="00A13D12" w:rsidTr="00A13D12">
        <w:trPr>
          <w:trHeight w:val="352"/>
        </w:trPr>
        <w:tc>
          <w:tcPr>
            <w:tcW w:w="1511" w:type="dxa"/>
          </w:tcPr>
          <w:p w:rsidR="0029722F" w:rsidRPr="0077562F" w:rsidRDefault="0029722F" w:rsidP="00D06638">
            <w:pPr>
              <w:tabs>
                <w:tab w:val="left" w:pos="1575"/>
              </w:tabs>
              <w:jc w:val="both"/>
              <w:rPr>
                <w:b/>
                <w:szCs w:val="26"/>
              </w:rPr>
            </w:pPr>
            <w:r w:rsidRPr="0077562F">
              <w:rPr>
                <w:b/>
                <w:szCs w:val="26"/>
              </w:rPr>
              <w:t>Máy tính bảng</w:t>
            </w:r>
          </w:p>
        </w:tc>
        <w:tc>
          <w:tcPr>
            <w:tcW w:w="1054" w:type="dxa"/>
          </w:tcPr>
          <w:p w:rsidR="0029722F" w:rsidRDefault="0029722F" w:rsidP="00D06638">
            <w:pPr>
              <w:tabs>
                <w:tab w:val="left" w:pos="1575"/>
              </w:tabs>
              <w:jc w:val="both"/>
              <w:rPr>
                <w:szCs w:val="26"/>
              </w:rPr>
            </w:pPr>
            <w:r>
              <w:rPr>
                <w:szCs w:val="26"/>
              </w:rPr>
              <w:t>30000</w:t>
            </w:r>
          </w:p>
        </w:tc>
        <w:tc>
          <w:tcPr>
            <w:tcW w:w="1135" w:type="dxa"/>
          </w:tcPr>
          <w:p w:rsidR="0029722F" w:rsidRDefault="0029722F" w:rsidP="00D06638">
            <w:pPr>
              <w:tabs>
                <w:tab w:val="left" w:pos="1575"/>
              </w:tabs>
              <w:jc w:val="both"/>
              <w:rPr>
                <w:szCs w:val="26"/>
              </w:rPr>
            </w:pPr>
            <w:r>
              <w:rPr>
                <w:szCs w:val="26"/>
              </w:rPr>
              <w:t>50</w:t>
            </w:r>
          </w:p>
        </w:tc>
        <w:tc>
          <w:tcPr>
            <w:tcW w:w="1456" w:type="dxa"/>
          </w:tcPr>
          <w:p w:rsidR="0029722F" w:rsidRDefault="0029722F" w:rsidP="00D06638">
            <w:pPr>
              <w:tabs>
                <w:tab w:val="left" w:pos="1575"/>
              </w:tabs>
              <w:jc w:val="both"/>
              <w:rPr>
                <w:szCs w:val="26"/>
              </w:rPr>
            </w:pPr>
            <w:r>
              <w:rPr>
                <w:szCs w:val="26"/>
              </w:rPr>
              <w:t>1500000</w:t>
            </w:r>
          </w:p>
        </w:tc>
        <w:tc>
          <w:tcPr>
            <w:tcW w:w="1331" w:type="dxa"/>
          </w:tcPr>
          <w:p w:rsidR="0029722F" w:rsidRDefault="0029722F" w:rsidP="00D06638">
            <w:pPr>
              <w:tabs>
                <w:tab w:val="left" w:pos="1575"/>
              </w:tabs>
              <w:jc w:val="both"/>
              <w:rPr>
                <w:szCs w:val="26"/>
              </w:rPr>
            </w:pPr>
            <w:r>
              <w:rPr>
                <w:szCs w:val="26"/>
              </w:rPr>
              <w:t>13,27%</w:t>
            </w:r>
          </w:p>
        </w:tc>
        <w:tc>
          <w:tcPr>
            <w:tcW w:w="1276" w:type="dxa"/>
          </w:tcPr>
          <w:p w:rsidR="0029722F" w:rsidRPr="0077562F" w:rsidRDefault="0029722F" w:rsidP="00D06638">
            <w:pPr>
              <w:tabs>
                <w:tab w:val="left" w:pos="1575"/>
              </w:tabs>
              <w:jc w:val="both"/>
              <w:rPr>
                <w:color w:val="5B9BD5" w:themeColor="accent1"/>
                <w:szCs w:val="26"/>
              </w:rPr>
            </w:pPr>
            <w:r w:rsidRPr="0077562F">
              <w:rPr>
                <w:color w:val="5B9BD5" w:themeColor="accent1"/>
                <w:szCs w:val="26"/>
              </w:rPr>
              <w:t>95,38%</w:t>
            </w:r>
          </w:p>
        </w:tc>
        <w:tc>
          <w:tcPr>
            <w:tcW w:w="988" w:type="dxa"/>
            <w:vMerge/>
            <w:shd w:val="clear" w:color="auto" w:fill="00B0F0"/>
          </w:tcPr>
          <w:p w:rsidR="0029722F" w:rsidRDefault="0029722F" w:rsidP="00D06638">
            <w:pPr>
              <w:tabs>
                <w:tab w:val="left" w:pos="1575"/>
              </w:tabs>
              <w:jc w:val="both"/>
              <w:rPr>
                <w:szCs w:val="26"/>
              </w:rPr>
            </w:pPr>
          </w:p>
        </w:tc>
      </w:tr>
      <w:tr w:rsidR="00A13D12" w:rsidTr="00A13D12">
        <w:trPr>
          <w:trHeight w:val="510"/>
        </w:trPr>
        <w:tc>
          <w:tcPr>
            <w:tcW w:w="1511" w:type="dxa"/>
          </w:tcPr>
          <w:p w:rsidR="0029722F" w:rsidRPr="0077562F" w:rsidRDefault="0029722F" w:rsidP="00D06638">
            <w:pPr>
              <w:tabs>
                <w:tab w:val="left" w:pos="1575"/>
              </w:tabs>
              <w:jc w:val="both"/>
              <w:rPr>
                <w:b/>
                <w:szCs w:val="26"/>
              </w:rPr>
            </w:pPr>
            <w:r w:rsidRPr="0077562F">
              <w:rPr>
                <w:b/>
                <w:szCs w:val="26"/>
              </w:rPr>
              <w:t>Laptop</w:t>
            </w:r>
          </w:p>
          <w:p w:rsidR="0029722F" w:rsidRPr="0077562F" w:rsidRDefault="0029722F" w:rsidP="00D06638">
            <w:pPr>
              <w:tabs>
                <w:tab w:val="left" w:pos="1575"/>
              </w:tabs>
              <w:jc w:val="both"/>
              <w:rPr>
                <w:b/>
                <w:szCs w:val="26"/>
              </w:rPr>
            </w:pPr>
          </w:p>
        </w:tc>
        <w:tc>
          <w:tcPr>
            <w:tcW w:w="1054" w:type="dxa"/>
          </w:tcPr>
          <w:p w:rsidR="0029722F" w:rsidRDefault="0029722F" w:rsidP="00D06638">
            <w:pPr>
              <w:tabs>
                <w:tab w:val="left" w:pos="1575"/>
              </w:tabs>
              <w:jc w:val="both"/>
              <w:rPr>
                <w:szCs w:val="26"/>
              </w:rPr>
            </w:pPr>
            <w:r>
              <w:rPr>
                <w:szCs w:val="26"/>
              </w:rPr>
              <w:t>25000</w:t>
            </w:r>
          </w:p>
        </w:tc>
        <w:tc>
          <w:tcPr>
            <w:tcW w:w="1135" w:type="dxa"/>
          </w:tcPr>
          <w:p w:rsidR="0029722F" w:rsidRDefault="0029722F" w:rsidP="00D06638">
            <w:pPr>
              <w:tabs>
                <w:tab w:val="left" w:pos="1575"/>
              </w:tabs>
              <w:jc w:val="both"/>
              <w:rPr>
                <w:szCs w:val="26"/>
              </w:rPr>
            </w:pPr>
            <w:r>
              <w:rPr>
                <w:szCs w:val="26"/>
              </w:rPr>
              <w:t>20</w:t>
            </w:r>
          </w:p>
        </w:tc>
        <w:tc>
          <w:tcPr>
            <w:tcW w:w="1456" w:type="dxa"/>
          </w:tcPr>
          <w:p w:rsidR="0029722F" w:rsidRDefault="0029722F" w:rsidP="00D06638">
            <w:pPr>
              <w:tabs>
                <w:tab w:val="left" w:pos="1575"/>
              </w:tabs>
              <w:jc w:val="both"/>
              <w:rPr>
                <w:szCs w:val="26"/>
              </w:rPr>
            </w:pPr>
            <w:r>
              <w:rPr>
                <w:szCs w:val="26"/>
              </w:rPr>
              <w:t>500000</w:t>
            </w:r>
          </w:p>
        </w:tc>
        <w:tc>
          <w:tcPr>
            <w:tcW w:w="1331" w:type="dxa"/>
          </w:tcPr>
          <w:p w:rsidR="0029722F" w:rsidRDefault="0029722F" w:rsidP="00D06638">
            <w:pPr>
              <w:tabs>
                <w:tab w:val="left" w:pos="1575"/>
              </w:tabs>
              <w:jc w:val="both"/>
              <w:rPr>
                <w:szCs w:val="26"/>
              </w:rPr>
            </w:pPr>
            <w:r>
              <w:rPr>
                <w:szCs w:val="26"/>
              </w:rPr>
              <w:t>4,4%</w:t>
            </w:r>
          </w:p>
        </w:tc>
        <w:tc>
          <w:tcPr>
            <w:tcW w:w="1276" w:type="dxa"/>
          </w:tcPr>
          <w:p w:rsidR="0029722F" w:rsidRPr="0077562F" w:rsidRDefault="0029722F" w:rsidP="00D06638">
            <w:pPr>
              <w:tabs>
                <w:tab w:val="left" w:pos="1575"/>
              </w:tabs>
              <w:jc w:val="both"/>
              <w:rPr>
                <w:color w:val="5B9BD5" w:themeColor="accent1"/>
                <w:szCs w:val="26"/>
              </w:rPr>
            </w:pPr>
            <w:r w:rsidRPr="0077562F">
              <w:rPr>
                <w:color w:val="00B050"/>
                <w:szCs w:val="26"/>
              </w:rPr>
              <w:t>99,78%</w:t>
            </w:r>
          </w:p>
        </w:tc>
        <w:tc>
          <w:tcPr>
            <w:tcW w:w="988" w:type="dxa"/>
            <w:vMerge w:val="restart"/>
            <w:shd w:val="clear" w:color="auto" w:fill="70AD47" w:themeFill="accent6"/>
          </w:tcPr>
          <w:p w:rsidR="0029722F" w:rsidRDefault="0029722F" w:rsidP="00D06638">
            <w:pPr>
              <w:tabs>
                <w:tab w:val="left" w:pos="1575"/>
              </w:tabs>
              <w:jc w:val="both"/>
              <w:rPr>
                <w:szCs w:val="26"/>
              </w:rPr>
            </w:pPr>
            <w:r>
              <w:rPr>
                <w:szCs w:val="26"/>
              </w:rPr>
              <w:t>C</w:t>
            </w:r>
          </w:p>
        </w:tc>
      </w:tr>
      <w:tr w:rsidR="00A13D12" w:rsidTr="00A13D12">
        <w:tblPrEx>
          <w:tblLook w:val="0000" w:firstRow="0" w:lastRow="0" w:firstColumn="0" w:lastColumn="0" w:noHBand="0" w:noVBand="0"/>
        </w:tblPrEx>
        <w:trPr>
          <w:trHeight w:val="526"/>
        </w:trPr>
        <w:tc>
          <w:tcPr>
            <w:tcW w:w="1511" w:type="dxa"/>
          </w:tcPr>
          <w:p w:rsidR="0029722F" w:rsidRPr="0077562F" w:rsidRDefault="0029722F" w:rsidP="00D06638">
            <w:pPr>
              <w:tabs>
                <w:tab w:val="left" w:pos="1575"/>
              </w:tabs>
              <w:jc w:val="both"/>
              <w:rPr>
                <w:b/>
                <w:szCs w:val="26"/>
              </w:rPr>
            </w:pPr>
            <w:r w:rsidRPr="0077562F">
              <w:rPr>
                <w:b/>
                <w:szCs w:val="26"/>
              </w:rPr>
              <w:t>Nồi cơm điện</w:t>
            </w:r>
          </w:p>
        </w:tc>
        <w:tc>
          <w:tcPr>
            <w:tcW w:w="1054" w:type="dxa"/>
          </w:tcPr>
          <w:p w:rsidR="0029722F" w:rsidRDefault="0029722F" w:rsidP="00D06638">
            <w:pPr>
              <w:tabs>
                <w:tab w:val="left" w:pos="1575"/>
              </w:tabs>
              <w:jc w:val="both"/>
              <w:rPr>
                <w:szCs w:val="26"/>
              </w:rPr>
            </w:pPr>
            <w:r>
              <w:rPr>
                <w:szCs w:val="26"/>
              </w:rPr>
              <w:t>500</w:t>
            </w:r>
          </w:p>
        </w:tc>
        <w:tc>
          <w:tcPr>
            <w:tcW w:w="1135" w:type="dxa"/>
          </w:tcPr>
          <w:p w:rsidR="0029722F" w:rsidRDefault="0029722F" w:rsidP="00D06638">
            <w:pPr>
              <w:tabs>
                <w:tab w:val="left" w:pos="1575"/>
              </w:tabs>
              <w:jc w:val="both"/>
              <w:rPr>
                <w:szCs w:val="26"/>
              </w:rPr>
            </w:pPr>
            <w:r>
              <w:rPr>
                <w:szCs w:val="26"/>
              </w:rPr>
              <w:t>10</w:t>
            </w:r>
          </w:p>
        </w:tc>
        <w:tc>
          <w:tcPr>
            <w:tcW w:w="1456" w:type="dxa"/>
          </w:tcPr>
          <w:p w:rsidR="0029722F" w:rsidRDefault="0029722F" w:rsidP="00D06638">
            <w:pPr>
              <w:tabs>
                <w:tab w:val="left" w:pos="1575"/>
              </w:tabs>
              <w:jc w:val="both"/>
              <w:rPr>
                <w:szCs w:val="26"/>
              </w:rPr>
            </w:pPr>
            <w:r>
              <w:rPr>
                <w:szCs w:val="26"/>
              </w:rPr>
              <w:t>5000</w:t>
            </w:r>
          </w:p>
        </w:tc>
        <w:tc>
          <w:tcPr>
            <w:tcW w:w="1331" w:type="dxa"/>
          </w:tcPr>
          <w:p w:rsidR="0029722F" w:rsidRDefault="0029722F" w:rsidP="00D06638">
            <w:pPr>
              <w:tabs>
                <w:tab w:val="left" w:pos="1575"/>
              </w:tabs>
              <w:jc w:val="both"/>
              <w:rPr>
                <w:szCs w:val="26"/>
              </w:rPr>
            </w:pPr>
            <w:r>
              <w:rPr>
                <w:szCs w:val="26"/>
              </w:rPr>
              <w:t>0,04%</w:t>
            </w:r>
          </w:p>
        </w:tc>
        <w:tc>
          <w:tcPr>
            <w:tcW w:w="1276" w:type="dxa"/>
          </w:tcPr>
          <w:p w:rsidR="0029722F" w:rsidRPr="0077562F" w:rsidRDefault="0029722F" w:rsidP="00D06638">
            <w:pPr>
              <w:tabs>
                <w:tab w:val="left" w:pos="1575"/>
              </w:tabs>
              <w:jc w:val="both"/>
              <w:rPr>
                <w:color w:val="00B050"/>
                <w:szCs w:val="26"/>
              </w:rPr>
            </w:pPr>
            <w:r w:rsidRPr="0077562F">
              <w:rPr>
                <w:color w:val="00B050"/>
                <w:szCs w:val="26"/>
              </w:rPr>
              <w:t>99,82%</w:t>
            </w:r>
          </w:p>
        </w:tc>
        <w:tc>
          <w:tcPr>
            <w:tcW w:w="988" w:type="dxa"/>
            <w:vMerge/>
            <w:shd w:val="clear" w:color="auto" w:fill="70AD47" w:themeFill="accent6"/>
          </w:tcPr>
          <w:p w:rsidR="0029722F" w:rsidRDefault="0029722F" w:rsidP="00D06638">
            <w:pPr>
              <w:tabs>
                <w:tab w:val="left" w:pos="1575"/>
              </w:tabs>
              <w:jc w:val="both"/>
              <w:rPr>
                <w:szCs w:val="26"/>
              </w:rPr>
            </w:pPr>
          </w:p>
        </w:tc>
      </w:tr>
      <w:tr w:rsidR="00A13D12" w:rsidTr="00A13D12">
        <w:tblPrEx>
          <w:tblLook w:val="0000" w:firstRow="0" w:lastRow="0" w:firstColumn="0" w:lastColumn="0" w:noHBand="0" w:noVBand="0"/>
        </w:tblPrEx>
        <w:trPr>
          <w:trHeight w:val="601"/>
        </w:trPr>
        <w:tc>
          <w:tcPr>
            <w:tcW w:w="1511" w:type="dxa"/>
          </w:tcPr>
          <w:p w:rsidR="0029722F" w:rsidRPr="0077562F" w:rsidRDefault="0029722F" w:rsidP="00D06638">
            <w:pPr>
              <w:tabs>
                <w:tab w:val="left" w:pos="1575"/>
              </w:tabs>
              <w:jc w:val="both"/>
              <w:rPr>
                <w:b/>
                <w:szCs w:val="26"/>
              </w:rPr>
            </w:pPr>
            <w:r w:rsidRPr="0077562F">
              <w:rPr>
                <w:b/>
                <w:szCs w:val="26"/>
              </w:rPr>
              <w:t xml:space="preserve">Bếp điện từ </w:t>
            </w:r>
          </w:p>
        </w:tc>
        <w:tc>
          <w:tcPr>
            <w:tcW w:w="1054" w:type="dxa"/>
          </w:tcPr>
          <w:p w:rsidR="0029722F" w:rsidRDefault="0029722F" w:rsidP="00D06638">
            <w:pPr>
              <w:tabs>
                <w:tab w:val="left" w:pos="1575"/>
              </w:tabs>
              <w:jc w:val="both"/>
              <w:rPr>
                <w:szCs w:val="26"/>
              </w:rPr>
            </w:pPr>
            <w:r>
              <w:rPr>
                <w:szCs w:val="26"/>
              </w:rPr>
              <w:t>600</w:t>
            </w:r>
          </w:p>
        </w:tc>
        <w:tc>
          <w:tcPr>
            <w:tcW w:w="1135" w:type="dxa"/>
          </w:tcPr>
          <w:p w:rsidR="0029722F" w:rsidRDefault="0029722F" w:rsidP="00D06638">
            <w:pPr>
              <w:tabs>
                <w:tab w:val="left" w:pos="1575"/>
              </w:tabs>
              <w:jc w:val="both"/>
              <w:rPr>
                <w:szCs w:val="26"/>
              </w:rPr>
            </w:pPr>
            <w:r>
              <w:rPr>
                <w:szCs w:val="26"/>
              </w:rPr>
              <w:t>20</w:t>
            </w:r>
          </w:p>
        </w:tc>
        <w:tc>
          <w:tcPr>
            <w:tcW w:w="1456" w:type="dxa"/>
          </w:tcPr>
          <w:p w:rsidR="0029722F" w:rsidRDefault="0029722F" w:rsidP="00D06638">
            <w:pPr>
              <w:tabs>
                <w:tab w:val="left" w:pos="1575"/>
              </w:tabs>
              <w:jc w:val="both"/>
              <w:rPr>
                <w:szCs w:val="26"/>
              </w:rPr>
            </w:pPr>
            <w:r>
              <w:rPr>
                <w:szCs w:val="26"/>
              </w:rPr>
              <w:t>12000</w:t>
            </w:r>
          </w:p>
        </w:tc>
        <w:tc>
          <w:tcPr>
            <w:tcW w:w="1331" w:type="dxa"/>
          </w:tcPr>
          <w:p w:rsidR="0029722F" w:rsidRDefault="0029722F" w:rsidP="00D06638">
            <w:pPr>
              <w:tabs>
                <w:tab w:val="left" w:pos="1575"/>
              </w:tabs>
              <w:jc w:val="both"/>
              <w:rPr>
                <w:szCs w:val="26"/>
              </w:rPr>
            </w:pPr>
            <w:r>
              <w:rPr>
                <w:szCs w:val="26"/>
              </w:rPr>
              <w:t>0,1%</w:t>
            </w:r>
          </w:p>
        </w:tc>
        <w:tc>
          <w:tcPr>
            <w:tcW w:w="1276" w:type="dxa"/>
          </w:tcPr>
          <w:p w:rsidR="0029722F" w:rsidRPr="0077562F" w:rsidRDefault="0029722F" w:rsidP="00D06638">
            <w:pPr>
              <w:tabs>
                <w:tab w:val="left" w:pos="1575"/>
              </w:tabs>
              <w:jc w:val="both"/>
              <w:rPr>
                <w:color w:val="00B050"/>
                <w:szCs w:val="26"/>
              </w:rPr>
            </w:pPr>
            <w:r w:rsidRPr="0077562F">
              <w:rPr>
                <w:color w:val="00B050"/>
                <w:szCs w:val="26"/>
              </w:rPr>
              <w:t>99,92%</w:t>
            </w:r>
          </w:p>
        </w:tc>
        <w:tc>
          <w:tcPr>
            <w:tcW w:w="988" w:type="dxa"/>
            <w:vMerge/>
            <w:shd w:val="clear" w:color="auto" w:fill="70AD47" w:themeFill="accent6"/>
          </w:tcPr>
          <w:p w:rsidR="0029722F" w:rsidRDefault="0029722F" w:rsidP="00D06638">
            <w:pPr>
              <w:tabs>
                <w:tab w:val="left" w:pos="1575"/>
              </w:tabs>
              <w:jc w:val="both"/>
              <w:rPr>
                <w:szCs w:val="26"/>
              </w:rPr>
            </w:pPr>
          </w:p>
        </w:tc>
      </w:tr>
      <w:tr w:rsidR="00A13D12" w:rsidTr="00A13D12">
        <w:tblPrEx>
          <w:tblLook w:val="0000" w:firstRow="0" w:lastRow="0" w:firstColumn="0" w:lastColumn="0" w:noHBand="0" w:noVBand="0"/>
        </w:tblPrEx>
        <w:trPr>
          <w:trHeight w:val="531"/>
        </w:trPr>
        <w:tc>
          <w:tcPr>
            <w:tcW w:w="1511" w:type="dxa"/>
          </w:tcPr>
          <w:p w:rsidR="0029722F" w:rsidRPr="0077562F" w:rsidRDefault="0029722F" w:rsidP="00D06638">
            <w:pPr>
              <w:tabs>
                <w:tab w:val="left" w:pos="1575"/>
              </w:tabs>
              <w:jc w:val="both"/>
              <w:rPr>
                <w:b/>
                <w:szCs w:val="26"/>
              </w:rPr>
            </w:pPr>
            <w:r w:rsidRPr="0077562F">
              <w:rPr>
                <w:b/>
                <w:szCs w:val="26"/>
              </w:rPr>
              <w:t>Bếp Gas</w:t>
            </w:r>
          </w:p>
        </w:tc>
        <w:tc>
          <w:tcPr>
            <w:tcW w:w="1054" w:type="dxa"/>
          </w:tcPr>
          <w:p w:rsidR="0029722F" w:rsidRDefault="0029722F" w:rsidP="00D06638">
            <w:pPr>
              <w:tabs>
                <w:tab w:val="left" w:pos="1575"/>
              </w:tabs>
              <w:jc w:val="both"/>
              <w:rPr>
                <w:szCs w:val="26"/>
              </w:rPr>
            </w:pPr>
            <w:r>
              <w:rPr>
                <w:szCs w:val="26"/>
              </w:rPr>
              <w:t>300</w:t>
            </w:r>
          </w:p>
        </w:tc>
        <w:tc>
          <w:tcPr>
            <w:tcW w:w="1135" w:type="dxa"/>
          </w:tcPr>
          <w:p w:rsidR="0029722F" w:rsidRPr="00185FA5" w:rsidRDefault="0029722F" w:rsidP="00D06638">
            <w:pPr>
              <w:tabs>
                <w:tab w:val="left" w:pos="1575"/>
              </w:tabs>
              <w:jc w:val="both"/>
              <w:rPr>
                <w:szCs w:val="26"/>
              </w:rPr>
            </w:pPr>
            <w:r>
              <w:rPr>
                <w:szCs w:val="26"/>
              </w:rPr>
              <w:t>5</w:t>
            </w:r>
          </w:p>
        </w:tc>
        <w:tc>
          <w:tcPr>
            <w:tcW w:w="1456" w:type="dxa"/>
          </w:tcPr>
          <w:p w:rsidR="0029722F" w:rsidRDefault="0029722F" w:rsidP="00D06638">
            <w:pPr>
              <w:tabs>
                <w:tab w:val="left" w:pos="1575"/>
              </w:tabs>
              <w:jc w:val="both"/>
              <w:rPr>
                <w:szCs w:val="26"/>
              </w:rPr>
            </w:pPr>
            <w:r>
              <w:rPr>
                <w:szCs w:val="26"/>
              </w:rPr>
              <w:t>1500</w:t>
            </w:r>
          </w:p>
        </w:tc>
        <w:tc>
          <w:tcPr>
            <w:tcW w:w="1331" w:type="dxa"/>
          </w:tcPr>
          <w:p w:rsidR="0029722F" w:rsidRDefault="0029722F" w:rsidP="00D06638">
            <w:pPr>
              <w:tabs>
                <w:tab w:val="left" w:pos="1575"/>
              </w:tabs>
              <w:jc w:val="both"/>
              <w:rPr>
                <w:szCs w:val="26"/>
              </w:rPr>
            </w:pPr>
            <w:r>
              <w:rPr>
                <w:szCs w:val="26"/>
              </w:rPr>
              <w:t>0,01%</w:t>
            </w:r>
          </w:p>
        </w:tc>
        <w:tc>
          <w:tcPr>
            <w:tcW w:w="1276" w:type="dxa"/>
          </w:tcPr>
          <w:p w:rsidR="0029722F" w:rsidRPr="0077562F" w:rsidRDefault="0029722F" w:rsidP="00D06638">
            <w:pPr>
              <w:tabs>
                <w:tab w:val="left" w:pos="1575"/>
              </w:tabs>
              <w:jc w:val="both"/>
              <w:rPr>
                <w:color w:val="00B050"/>
                <w:szCs w:val="26"/>
              </w:rPr>
            </w:pPr>
            <w:r w:rsidRPr="0077562F">
              <w:rPr>
                <w:color w:val="00B050"/>
                <w:szCs w:val="26"/>
              </w:rPr>
              <w:t>100%</w:t>
            </w:r>
          </w:p>
        </w:tc>
        <w:tc>
          <w:tcPr>
            <w:tcW w:w="988" w:type="dxa"/>
            <w:vMerge/>
            <w:shd w:val="clear" w:color="auto" w:fill="70AD47" w:themeFill="accent6"/>
          </w:tcPr>
          <w:p w:rsidR="0029722F" w:rsidRDefault="0029722F" w:rsidP="00D06638">
            <w:pPr>
              <w:tabs>
                <w:tab w:val="left" w:pos="1575"/>
              </w:tabs>
              <w:jc w:val="both"/>
              <w:rPr>
                <w:szCs w:val="26"/>
              </w:rPr>
            </w:pPr>
          </w:p>
        </w:tc>
      </w:tr>
      <w:tr w:rsidR="0029722F" w:rsidTr="00A13D12">
        <w:tblPrEx>
          <w:tblLook w:val="0000" w:firstRow="0" w:lastRow="0" w:firstColumn="0" w:lastColumn="0" w:noHBand="0" w:noVBand="0"/>
        </w:tblPrEx>
        <w:trPr>
          <w:trHeight w:val="450"/>
        </w:trPr>
        <w:tc>
          <w:tcPr>
            <w:tcW w:w="3700" w:type="dxa"/>
            <w:gridSpan w:val="3"/>
          </w:tcPr>
          <w:p w:rsidR="0029722F" w:rsidRDefault="0029722F" w:rsidP="00D06638">
            <w:pPr>
              <w:tabs>
                <w:tab w:val="left" w:pos="1575"/>
              </w:tabs>
              <w:jc w:val="both"/>
              <w:rPr>
                <w:szCs w:val="26"/>
              </w:rPr>
            </w:pPr>
          </w:p>
        </w:tc>
        <w:tc>
          <w:tcPr>
            <w:tcW w:w="1456" w:type="dxa"/>
          </w:tcPr>
          <w:p w:rsidR="0029722F" w:rsidRPr="00A13D12" w:rsidRDefault="0029722F" w:rsidP="00D06638">
            <w:pPr>
              <w:tabs>
                <w:tab w:val="left" w:pos="1575"/>
              </w:tabs>
              <w:jc w:val="both"/>
              <w:rPr>
                <w:b/>
                <w:szCs w:val="26"/>
              </w:rPr>
            </w:pPr>
            <w:r w:rsidRPr="00A13D12">
              <w:rPr>
                <w:b/>
                <w:szCs w:val="26"/>
              </w:rPr>
              <w:t>11298500</w:t>
            </w:r>
          </w:p>
        </w:tc>
        <w:tc>
          <w:tcPr>
            <w:tcW w:w="3595" w:type="dxa"/>
            <w:gridSpan w:val="3"/>
          </w:tcPr>
          <w:p w:rsidR="0029722F" w:rsidRDefault="0029722F" w:rsidP="00D06638">
            <w:pPr>
              <w:tabs>
                <w:tab w:val="left" w:pos="1575"/>
              </w:tabs>
              <w:jc w:val="both"/>
              <w:rPr>
                <w:szCs w:val="26"/>
              </w:rPr>
            </w:pPr>
          </w:p>
        </w:tc>
      </w:tr>
    </w:tbl>
    <w:p w:rsidR="003A19A9" w:rsidRDefault="003A19A9" w:rsidP="00D06638">
      <w:pPr>
        <w:tabs>
          <w:tab w:val="left" w:pos="1575"/>
        </w:tabs>
        <w:jc w:val="both"/>
        <w:rPr>
          <w:szCs w:val="26"/>
        </w:rPr>
      </w:pPr>
    </w:p>
    <w:p w:rsidR="003A19A9" w:rsidRPr="00CE1B99" w:rsidRDefault="003A19A9" w:rsidP="004224C6">
      <w:pPr>
        <w:pStyle w:val="Style3"/>
      </w:pPr>
      <w:bookmarkStart w:id="38" w:name="_Toc77593519"/>
      <w:bookmarkStart w:id="39" w:name="_Toc77593997"/>
      <w:r w:rsidRPr="00CE1B99">
        <w:t>4.2 Mô hình tồ</w:t>
      </w:r>
      <w:r w:rsidR="007F6064" w:rsidRPr="00CE1B99">
        <w:t>n kho</w:t>
      </w:r>
      <w:bookmarkEnd w:id="38"/>
      <w:bookmarkEnd w:id="39"/>
    </w:p>
    <w:p w:rsidR="007F6064" w:rsidRDefault="007F6064" w:rsidP="00D06638">
      <w:pPr>
        <w:tabs>
          <w:tab w:val="left" w:pos="1575"/>
        </w:tabs>
        <w:jc w:val="both"/>
        <w:rPr>
          <w:szCs w:val="26"/>
        </w:rPr>
      </w:pPr>
      <w:r>
        <w:rPr>
          <w:szCs w:val="26"/>
        </w:rPr>
        <w:t>Có 2 hệ thống kiểm soát tồn kho cơ bản:</w:t>
      </w:r>
    </w:p>
    <w:p w:rsidR="001B72C9" w:rsidRDefault="0027743E" w:rsidP="00D06638">
      <w:pPr>
        <w:tabs>
          <w:tab w:val="left" w:pos="1575"/>
        </w:tabs>
        <w:jc w:val="both"/>
        <w:rPr>
          <w:szCs w:val="26"/>
        </w:rPr>
      </w:pPr>
      <w:r>
        <w:rPr>
          <w:szCs w:val="26"/>
        </w:rPr>
        <w:t xml:space="preserve">- </w:t>
      </w:r>
      <w:r w:rsidR="001B72C9" w:rsidRPr="001B72C9">
        <w:rPr>
          <w:szCs w:val="26"/>
        </w:rPr>
        <w:t>Kiểm soát liên tục: hàng tồn kho được kiểm tra thường xuyên, khi tồn kho giảm xuống đến một mức nhất định (gọi là mức tải đặt hàng) thì người ta sẽ đặt hàng mới. Lượng đặt hàng luôn cố đị</w:t>
      </w:r>
      <w:r w:rsidR="001B72C9">
        <w:rPr>
          <w:szCs w:val="26"/>
        </w:rPr>
        <w:t>nh</w:t>
      </w:r>
    </w:p>
    <w:p w:rsidR="001B72C9" w:rsidRPr="001B72C9" w:rsidRDefault="0027743E" w:rsidP="00D06638">
      <w:pPr>
        <w:tabs>
          <w:tab w:val="left" w:pos="1575"/>
        </w:tabs>
        <w:jc w:val="both"/>
        <w:rPr>
          <w:szCs w:val="26"/>
        </w:rPr>
      </w:pPr>
      <w:r>
        <w:rPr>
          <w:szCs w:val="26"/>
        </w:rPr>
        <w:t xml:space="preserve">- </w:t>
      </w:r>
      <w:r w:rsidR="001B72C9" w:rsidRPr="001B72C9">
        <w:rPr>
          <w:szCs w:val="26"/>
        </w:rPr>
        <w:t xml:space="preserve"> Kiểm soát định kỳ: Hàng tồn kho được kiểm tra định kỳ và do vậy hàng cũng được đặt theo lịch định kỳ trong đó lượng đặt hàng cho mỗi lần sẽ khác nhau.</w:t>
      </w:r>
    </w:p>
    <w:p w:rsidR="001B72C9" w:rsidRPr="001B72C9" w:rsidRDefault="001B72C9" w:rsidP="00D06638">
      <w:pPr>
        <w:tabs>
          <w:tab w:val="left" w:pos="1575"/>
        </w:tabs>
        <w:jc w:val="both"/>
        <w:rPr>
          <w:szCs w:val="26"/>
        </w:rPr>
      </w:pPr>
      <w:r w:rsidRPr="001B72C9">
        <w:rPr>
          <w:szCs w:val="26"/>
        </w:rPr>
        <w:t>Để xác định lượng đặt hàng chúng ta cần căn cứ vào:</w:t>
      </w:r>
    </w:p>
    <w:p w:rsidR="001B72C9" w:rsidRPr="0027743E" w:rsidRDefault="001B72C9" w:rsidP="00D06638">
      <w:pPr>
        <w:pStyle w:val="ListParagraph"/>
        <w:numPr>
          <w:ilvl w:val="0"/>
          <w:numId w:val="31"/>
        </w:numPr>
        <w:tabs>
          <w:tab w:val="left" w:pos="1575"/>
        </w:tabs>
        <w:jc w:val="both"/>
        <w:rPr>
          <w:szCs w:val="26"/>
        </w:rPr>
      </w:pPr>
      <w:r w:rsidRPr="0027743E">
        <w:rPr>
          <w:szCs w:val="26"/>
        </w:rPr>
        <w:t>Số lượng hàng hóa còn tồ</w:t>
      </w:r>
      <w:r w:rsidR="0027743E" w:rsidRPr="0027743E">
        <w:rPr>
          <w:szCs w:val="26"/>
        </w:rPr>
        <w:t>n kho</w:t>
      </w:r>
    </w:p>
    <w:p w:rsidR="001B72C9" w:rsidRPr="0027743E" w:rsidRDefault="001B72C9" w:rsidP="00D06638">
      <w:pPr>
        <w:pStyle w:val="ListParagraph"/>
        <w:numPr>
          <w:ilvl w:val="0"/>
          <w:numId w:val="31"/>
        </w:numPr>
        <w:tabs>
          <w:tab w:val="left" w:pos="1575"/>
        </w:tabs>
        <w:jc w:val="both"/>
        <w:rPr>
          <w:szCs w:val="26"/>
        </w:rPr>
      </w:pPr>
      <w:r w:rsidRPr="0027743E">
        <w:rPr>
          <w:szCs w:val="26"/>
        </w:rPr>
        <w:t>Mức độ tiêu thụ mặt hàng đó</w:t>
      </w:r>
    </w:p>
    <w:p w:rsidR="001B72C9" w:rsidRPr="0027743E" w:rsidRDefault="001B72C9" w:rsidP="00D06638">
      <w:pPr>
        <w:pStyle w:val="ListParagraph"/>
        <w:numPr>
          <w:ilvl w:val="0"/>
          <w:numId w:val="31"/>
        </w:numPr>
        <w:tabs>
          <w:tab w:val="left" w:pos="1575"/>
        </w:tabs>
        <w:jc w:val="both"/>
        <w:rPr>
          <w:szCs w:val="26"/>
        </w:rPr>
      </w:pPr>
      <w:r w:rsidRPr="0027743E">
        <w:rPr>
          <w:szCs w:val="26"/>
        </w:rPr>
        <w:t>Chi phí đặt hàng</w:t>
      </w:r>
    </w:p>
    <w:p w:rsidR="0027743E" w:rsidRPr="0027743E" w:rsidRDefault="0027743E" w:rsidP="00D06638">
      <w:pPr>
        <w:pStyle w:val="ListParagraph"/>
        <w:numPr>
          <w:ilvl w:val="0"/>
          <w:numId w:val="31"/>
        </w:numPr>
        <w:tabs>
          <w:tab w:val="left" w:pos="1575"/>
        </w:tabs>
        <w:jc w:val="both"/>
        <w:rPr>
          <w:szCs w:val="26"/>
        </w:rPr>
      </w:pPr>
      <w:r w:rsidRPr="0027743E">
        <w:rPr>
          <w:szCs w:val="26"/>
        </w:rPr>
        <w:t>Chi phí tồn trữ mặt hàng đó</w:t>
      </w:r>
    </w:p>
    <w:p w:rsidR="001B72C9" w:rsidRPr="001B72C9" w:rsidRDefault="001B72C9" w:rsidP="00D06638">
      <w:pPr>
        <w:tabs>
          <w:tab w:val="left" w:pos="1575"/>
        </w:tabs>
        <w:jc w:val="both"/>
        <w:rPr>
          <w:szCs w:val="26"/>
        </w:rPr>
      </w:pPr>
      <w:r w:rsidRPr="001B72C9">
        <w:rPr>
          <w:szCs w:val="26"/>
        </w:rPr>
        <w:t>Có hai cách xác định số lượng hàng sẽ đặt tùy thuộc vào hệ thống kiểm soát tồn kho mà doanh nghiệp áp dụng:</w:t>
      </w:r>
    </w:p>
    <w:p w:rsidR="007F6064" w:rsidRDefault="0027743E" w:rsidP="00D06638">
      <w:pPr>
        <w:pStyle w:val="ListParagraph"/>
        <w:numPr>
          <w:ilvl w:val="0"/>
          <w:numId w:val="32"/>
        </w:numPr>
        <w:ind w:left="284" w:firstLine="76"/>
        <w:jc w:val="both"/>
        <w:rPr>
          <w:szCs w:val="26"/>
        </w:rPr>
      </w:pPr>
      <w:r w:rsidRPr="0027743E">
        <w:rPr>
          <w:szCs w:val="26"/>
        </w:rPr>
        <w:t>DN áp dụng hệ thống kiểm soát định kỳ xác định lượng cần mua: Lượng hàng cần đặt tính bằng tổng lượng hàng ước tính sẽ tiêu thụ trong một khoảng thời gian nhất định trừ đi lượng hàng còn trong kho. Phương pháp này thường được áp dụng trong các cửa hàng, các đại lí phân phối, nơi có lịch đặt hàng đều đặn</w:t>
      </w:r>
    </w:p>
    <w:p w:rsidR="006B6E7C" w:rsidRPr="0061797A" w:rsidRDefault="006B6E7C" w:rsidP="00D06638">
      <w:pPr>
        <w:pStyle w:val="ListParagraph"/>
        <w:numPr>
          <w:ilvl w:val="0"/>
          <w:numId w:val="32"/>
        </w:numPr>
        <w:ind w:left="284" w:firstLine="142"/>
        <w:jc w:val="both"/>
        <w:rPr>
          <w:szCs w:val="26"/>
        </w:rPr>
      </w:pPr>
      <w:r w:rsidRPr="0061797A">
        <w:rPr>
          <w:szCs w:val="26"/>
        </w:rPr>
        <w:t>DN áp dụng hệ thống kiểm soát liên tục xác định lượng đặt hàng tối ưu: Những doanh nghiệp quan tâm đến việc cân đối giữa chi phí đặt hàng và chi phí tồn kho có thể không hài lòng với cách xác định lượng đặt hàng như trên. Câu hỏi các doanh nghiệp này thường đặt ra là nên mua hàng ít lần với số lượng lớn hơn hay mua hàng nhiều lần với số lượng nhỏ.</w:t>
      </w:r>
    </w:p>
    <w:p w:rsidR="006B6E7C" w:rsidRPr="006B6E7C" w:rsidRDefault="006B6E7C" w:rsidP="00D06638">
      <w:pPr>
        <w:jc w:val="both"/>
        <w:rPr>
          <w:szCs w:val="26"/>
        </w:rPr>
      </w:pPr>
      <w:r w:rsidRPr="006B6E7C">
        <w:rPr>
          <w:szCs w:val="26"/>
        </w:rPr>
        <w:lastRenderedPageBreak/>
        <w:t>Những chi phí phát sinh mội lần đặt hàng có thể:</w:t>
      </w:r>
    </w:p>
    <w:p w:rsidR="0061797A" w:rsidRPr="0061797A" w:rsidRDefault="006B6E7C" w:rsidP="00D06638">
      <w:pPr>
        <w:pStyle w:val="ListParagraph"/>
        <w:numPr>
          <w:ilvl w:val="0"/>
          <w:numId w:val="33"/>
        </w:numPr>
        <w:jc w:val="both"/>
        <w:rPr>
          <w:szCs w:val="26"/>
        </w:rPr>
      </w:pPr>
      <w:r w:rsidRPr="0061797A">
        <w:rPr>
          <w:szCs w:val="26"/>
        </w:rPr>
        <w:t>Chi phí điện thoại, fax và các công việ</w:t>
      </w:r>
      <w:r w:rsidR="0061797A" w:rsidRPr="0061797A">
        <w:rPr>
          <w:szCs w:val="26"/>
        </w:rPr>
        <w:t>c hành chính liên quan</w:t>
      </w:r>
    </w:p>
    <w:p w:rsidR="006B6E7C" w:rsidRPr="0061797A" w:rsidRDefault="006B6E7C" w:rsidP="00D06638">
      <w:pPr>
        <w:pStyle w:val="ListParagraph"/>
        <w:numPr>
          <w:ilvl w:val="0"/>
          <w:numId w:val="33"/>
        </w:numPr>
        <w:jc w:val="both"/>
        <w:rPr>
          <w:szCs w:val="26"/>
        </w:rPr>
      </w:pPr>
      <w:r w:rsidRPr="0061797A">
        <w:rPr>
          <w:szCs w:val="26"/>
        </w:rPr>
        <w:t>Chi phí vận chuyển</w:t>
      </w:r>
    </w:p>
    <w:p w:rsidR="0061797A" w:rsidRDefault="006B6E7C" w:rsidP="00D06638">
      <w:pPr>
        <w:pStyle w:val="ListParagraph"/>
        <w:numPr>
          <w:ilvl w:val="0"/>
          <w:numId w:val="33"/>
        </w:numPr>
        <w:jc w:val="both"/>
        <w:rPr>
          <w:szCs w:val="26"/>
        </w:rPr>
      </w:pPr>
      <w:r w:rsidRPr="0061797A">
        <w:rPr>
          <w:szCs w:val="26"/>
        </w:rPr>
        <w:t>Chi phí giao nhận</w:t>
      </w:r>
    </w:p>
    <w:p w:rsidR="0027743E" w:rsidRDefault="006B6E7C" w:rsidP="00D06638">
      <w:pPr>
        <w:jc w:val="both"/>
        <w:rPr>
          <w:szCs w:val="26"/>
        </w:rPr>
      </w:pPr>
      <w:r w:rsidRPr="0061797A">
        <w:rPr>
          <w:szCs w:val="26"/>
        </w:rPr>
        <w:t>Nếu đặt hàng ít lần hơn và khối lượng mỗi lần đặt hàng lớn hơn thì doanh nghiệp có thể mua được hàng với giá rẻ hơn và có thể tiết kiệm được chi phí đặt hàng. Tuy nhiên như chúng ta biết, tồn kho là một chi phí, đặt hàng với số lượng lớn hơn nghĩa là chi phí tổn kho sẽ</w:t>
      </w:r>
      <w:r w:rsidR="0061797A">
        <w:rPr>
          <w:szCs w:val="26"/>
        </w:rPr>
        <w:t xml:space="preserve"> cao hơn.</w:t>
      </w:r>
    </w:p>
    <w:p w:rsidR="003D4CA6" w:rsidRPr="003D4CA6" w:rsidRDefault="003D4CA6" w:rsidP="00D06638">
      <w:pPr>
        <w:pStyle w:val="ListParagraph"/>
        <w:numPr>
          <w:ilvl w:val="0"/>
          <w:numId w:val="36"/>
        </w:numPr>
        <w:jc w:val="both"/>
        <w:rPr>
          <w:b/>
          <w:szCs w:val="26"/>
        </w:rPr>
      </w:pPr>
      <w:r w:rsidRPr="003D4CA6">
        <w:rPr>
          <w:b/>
          <w:szCs w:val="26"/>
        </w:rPr>
        <w:t>Mô hình sản lượng đơn hàng kinh tế cơ bản EOQ</w:t>
      </w:r>
    </w:p>
    <w:p w:rsidR="003D4CA6" w:rsidRPr="003D4CA6" w:rsidRDefault="003D4CA6" w:rsidP="00D06638">
      <w:pPr>
        <w:pStyle w:val="ListParagraph"/>
        <w:numPr>
          <w:ilvl w:val="0"/>
          <w:numId w:val="36"/>
        </w:numPr>
        <w:jc w:val="both"/>
        <w:rPr>
          <w:b/>
          <w:szCs w:val="26"/>
        </w:rPr>
      </w:pPr>
      <w:r w:rsidRPr="003D4CA6">
        <w:rPr>
          <w:b/>
          <w:szCs w:val="26"/>
        </w:rPr>
        <w:t>Mô hình sản lượng đơn hàng sản xuất POQ</w:t>
      </w:r>
    </w:p>
    <w:p w:rsidR="0061797A" w:rsidRPr="004D0CD8" w:rsidRDefault="0026211A" w:rsidP="00D06638">
      <w:pPr>
        <w:jc w:val="both"/>
        <w:rPr>
          <w:b/>
          <w:szCs w:val="26"/>
        </w:rPr>
      </w:pPr>
      <w:r w:rsidRPr="004D0CD8">
        <w:rPr>
          <w:b/>
          <w:szCs w:val="26"/>
        </w:rPr>
        <w:t>Ví dụ về tồn kho định kỳ:</w:t>
      </w:r>
    </w:p>
    <w:p w:rsidR="0026211A" w:rsidRDefault="0026211A" w:rsidP="00D06638">
      <w:pPr>
        <w:jc w:val="both"/>
        <w:rPr>
          <w:szCs w:val="26"/>
        </w:rPr>
      </w:pPr>
      <w:r>
        <w:rPr>
          <w:szCs w:val="26"/>
        </w:rPr>
        <w:t>Một đại lý mỗi năm tieu thị được 2000 thùng mì. Cứ mỗi tuần đại lý lại kiểm kho và đặt hàng một lần. Lần kiểm kho này chủ cửa hàng thấy trong kho còn 10 thùng. Lượng hàng cần đặt thêm lần này là bao nhiêu thùng? Biết 1 năm hoạt động 40 tuần.</w:t>
      </w:r>
    </w:p>
    <w:p w:rsidR="00DB4443" w:rsidRDefault="0026211A" w:rsidP="00D06638">
      <w:pPr>
        <w:jc w:val="both"/>
        <w:rPr>
          <w:szCs w:val="26"/>
        </w:rPr>
      </w:pPr>
      <w:r>
        <w:rPr>
          <w:szCs w:val="26"/>
        </w:rPr>
        <w:t>Lượng hàng cần đặt thêm= Lượng hàng có thể tiêu thụ trong hai tuần - lượng hàng còn trong kho=</w:t>
      </w:r>
      <w:r w:rsidR="00DF407E">
        <w:rPr>
          <w:szCs w:val="26"/>
        </w:rPr>
        <w:t>(2000/40tuần) x</w:t>
      </w:r>
      <w:r w:rsidR="00DB4443">
        <w:rPr>
          <w:szCs w:val="26"/>
        </w:rPr>
        <w:t>2-10=90 thùng</w:t>
      </w:r>
    </w:p>
    <w:p w:rsidR="00C97550" w:rsidRPr="004D0CD8" w:rsidRDefault="00C97550" w:rsidP="00D06638">
      <w:pPr>
        <w:jc w:val="both"/>
        <w:rPr>
          <w:b/>
          <w:szCs w:val="26"/>
        </w:rPr>
      </w:pPr>
      <w:r w:rsidRPr="004D0CD8">
        <w:rPr>
          <w:b/>
          <w:szCs w:val="26"/>
        </w:rPr>
        <w:t>Ví dụ  mô hình EOQ</w:t>
      </w:r>
    </w:p>
    <w:p w:rsidR="00A81080" w:rsidRDefault="0026211A" w:rsidP="00D06638">
      <w:pPr>
        <w:jc w:val="both"/>
        <w:rPr>
          <w:szCs w:val="26"/>
        </w:rPr>
      </w:pPr>
      <w:r>
        <w:rPr>
          <w:szCs w:val="26"/>
        </w:rPr>
        <w:t xml:space="preserve"> </w:t>
      </w:r>
      <w:r w:rsidR="00BA0BAD">
        <w:rPr>
          <w:szCs w:val="26"/>
        </w:rPr>
        <w:t xml:space="preserve">Một doanh nghiệp A trong năm tới sẽ </w:t>
      </w:r>
      <w:r w:rsidR="005630DE">
        <w:rPr>
          <w:szCs w:val="26"/>
        </w:rPr>
        <w:t>bán 9600sp. Chi phí lưu kho cho 1 đơn vị sản phẩm</w:t>
      </w:r>
      <w:r w:rsidR="00A81080">
        <w:rPr>
          <w:szCs w:val="26"/>
        </w:rPr>
        <w:t xml:space="preserve"> loại này/ năm là 16$, chi phí một lần</w:t>
      </w:r>
      <w:r w:rsidR="0037363B">
        <w:rPr>
          <w:szCs w:val="26"/>
        </w:rPr>
        <w:t xml:space="preserve"> đặt hàng dự tính là 75$. Doanh nghiệp làm việc 300 ngày/ năm. Thời gian đặt hàng là 8 ngày.</w:t>
      </w:r>
    </w:p>
    <w:p w:rsidR="0037363B" w:rsidRPr="004D0CD8" w:rsidRDefault="0037363B" w:rsidP="00D06638">
      <w:pPr>
        <w:pStyle w:val="ListParagraph"/>
        <w:numPr>
          <w:ilvl w:val="0"/>
          <w:numId w:val="35"/>
        </w:numPr>
        <w:jc w:val="both"/>
        <w:rPr>
          <w:szCs w:val="26"/>
        </w:rPr>
      </w:pPr>
      <w:r w:rsidRPr="004D0CD8">
        <w:rPr>
          <w:szCs w:val="26"/>
        </w:rPr>
        <w:t>Tính số lượng đặt hàng tối ưu</w:t>
      </w:r>
    </w:p>
    <w:p w:rsidR="0037363B" w:rsidRPr="004D0CD8" w:rsidRDefault="0037363B" w:rsidP="00D06638">
      <w:pPr>
        <w:pStyle w:val="ListParagraph"/>
        <w:numPr>
          <w:ilvl w:val="0"/>
          <w:numId w:val="35"/>
        </w:numPr>
        <w:jc w:val="both"/>
        <w:rPr>
          <w:szCs w:val="26"/>
        </w:rPr>
      </w:pPr>
      <w:r w:rsidRPr="004D0CD8">
        <w:rPr>
          <w:szCs w:val="26"/>
        </w:rPr>
        <w:t>Doanh nghiệp cần đặt bao nhiêu đơn hàng trong 1 năm</w:t>
      </w:r>
    </w:p>
    <w:p w:rsidR="0037363B" w:rsidRPr="004D0CD8" w:rsidRDefault="0037363B" w:rsidP="00D06638">
      <w:pPr>
        <w:pStyle w:val="ListParagraph"/>
        <w:numPr>
          <w:ilvl w:val="0"/>
          <w:numId w:val="35"/>
        </w:numPr>
        <w:jc w:val="both"/>
        <w:rPr>
          <w:szCs w:val="26"/>
        </w:rPr>
      </w:pPr>
      <w:r w:rsidRPr="004D0CD8">
        <w:rPr>
          <w:szCs w:val="26"/>
        </w:rPr>
        <w:t>Khoảng thời gian giữa 2 lần đăt hàng bao nhiêu ?</w:t>
      </w:r>
    </w:p>
    <w:p w:rsidR="0037363B" w:rsidRPr="004D0CD8" w:rsidRDefault="0037363B" w:rsidP="00D06638">
      <w:pPr>
        <w:pStyle w:val="ListParagraph"/>
        <w:numPr>
          <w:ilvl w:val="0"/>
          <w:numId w:val="35"/>
        </w:numPr>
        <w:jc w:val="both"/>
        <w:rPr>
          <w:szCs w:val="26"/>
        </w:rPr>
      </w:pPr>
      <w:r w:rsidRPr="004D0CD8">
        <w:rPr>
          <w:szCs w:val="26"/>
        </w:rPr>
        <w:t>Điểm đặt hàng lại</w:t>
      </w:r>
    </w:p>
    <w:p w:rsidR="0037363B" w:rsidRPr="000904A7" w:rsidRDefault="0037363B" w:rsidP="000904A7">
      <w:pPr>
        <w:jc w:val="center"/>
        <w:rPr>
          <w:b/>
          <w:i/>
          <w:szCs w:val="26"/>
        </w:rPr>
      </w:pPr>
      <w:r w:rsidRPr="000904A7">
        <w:rPr>
          <w:b/>
          <w:i/>
          <w:szCs w:val="26"/>
        </w:rPr>
        <w:t>Gỉai</w:t>
      </w:r>
    </w:p>
    <w:p w:rsidR="00CF1E32" w:rsidRDefault="00F37CDD" w:rsidP="00D06638">
      <w:pPr>
        <w:jc w:val="both"/>
        <w:rPr>
          <w:rFonts w:eastAsiaTheme="minorEastAsia"/>
          <w:szCs w:val="26"/>
        </w:rPr>
      </w:pPr>
      <w:r>
        <w:rPr>
          <w:rFonts w:eastAsiaTheme="minorEastAsia"/>
          <w:noProof/>
          <w:szCs w:val="26"/>
        </w:rPr>
        <w:drawing>
          <wp:inline distT="0" distB="0" distL="0" distR="0" wp14:anchorId="7AC0A3B6" wp14:editId="4B5588B5">
            <wp:extent cx="4657725" cy="225742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57725" cy="2257425"/>
                    </a:xfrm>
                    <a:prstGeom prst="rect">
                      <a:avLst/>
                    </a:prstGeom>
                    <a:noFill/>
                    <a:ln>
                      <a:noFill/>
                    </a:ln>
                  </pic:spPr>
                </pic:pic>
              </a:graphicData>
            </a:graphic>
          </wp:inline>
        </w:drawing>
      </w:r>
    </w:p>
    <w:p w:rsidR="00CF1E32" w:rsidRPr="004D0CD8" w:rsidRDefault="00CF1E32" w:rsidP="00D06638">
      <w:pPr>
        <w:jc w:val="both"/>
        <w:rPr>
          <w:rFonts w:eastAsiaTheme="minorEastAsia"/>
          <w:b/>
          <w:szCs w:val="26"/>
        </w:rPr>
      </w:pPr>
      <w:r w:rsidRPr="004D0CD8">
        <w:rPr>
          <w:rFonts w:eastAsiaTheme="minorEastAsia"/>
          <w:b/>
          <w:szCs w:val="26"/>
        </w:rPr>
        <w:lastRenderedPageBreak/>
        <w:t xml:space="preserve">Ví dụ mô hình POQ </w:t>
      </w:r>
    </w:p>
    <w:p w:rsidR="00604E2F" w:rsidRDefault="00CF1E32" w:rsidP="00D06638">
      <w:pPr>
        <w:jc w:val="both"/>
        <w:rPr>
          <w:rFonts w:eastAsiaTheme="minorEastAsia"/>
          <w:szCs w:val="26"/>
        </w:rPr>
      </w:pPr>
      <w:r>
        <w:rPr>
          <w:rFonts w:eastAsiaTheme="minorEastAsia"/>
          <w:szCs w:val="26"/>
        </w:rPr>
        <w:t>Công ty A có nhu cầu</w:t>
      </w:r>
      <w:r w:rsidR="00604E2F">
        <w:rPr>
          <w:rFonts w:eastAsiaTheme="minorEastAsia"/>
          <w:szCs w:val="26"/>
        </w:rPr>
        <w:t xml:space="preserve"> 12000 đơn vị , giá mua 75000đ/ 1 đơn vị . Chi phí lưu kho 1 đơn vị bằng 8% giá mua. Chí phí đặt hàng bình quân một đơn hàng là 150000đ cần 2 ngày để vận chuyển hàng về công ty kể từ ngày đặt hàng. Mỗi công ty làm việc 50 tuần và mỗi tuần làm việc 6 ngày . Số sản phẩm bán ra mỗi năm 180sp. Sau khi thỏa thuận phía nhầ cung cấp sẽ cung ứng 40sp/ 1chuyến /1 ngày</w:t>
      </w:r>
    </w:p>
    <w:p w:rsidR="00604E2F" w:rsidRPr="00F37CDD" w:rsidRDefault="00604E2F" w:rsidP="00D06638">
      <w:pPr>
        <w:pStyle w:val="ListParagraph"/>
        <w:numPr>
          <w:ilvl w:val="0"/>
          <w:numId w:val="34"/>
        </w:numPr>
        <w:jc w:val="both"/>
        <w:rPr>
          <w:rFonts w:eastAsiaTheme="minorEastAsia"/>
          <w:szCs w:val="26"/>
        </w:rPr>
      </w:pPr>
      <w:r w:rsidRPr="00F37CDD">
        <w:rPr>
          <w:rFonts w:eastAsiaTheme="minorEastAsia"/>
          <w:szCs w:val="26"/>
        </w:rPr>
        <w:t>Lượng đặt hàng tối ưu và tổng chi phí tồn kho hằng năm</w:t>
      </w:r>
    </w:p>
    <w:p w:rsidR="00604E2F" w:rsidRPr="00F37CDD" w:rsidRDefault="00604E2F" w:rsidP="00D06638">
      <w:pPr>
        <w:pStyle w:val="ListParagraph"/>
        <w:numPr>
          <w:ilvl w:val="0"/>
          <w:numId w:val="34"/>
        </w:numPr>
        <w:jc w:val="both"/>
        <w:rPr>
          <w:rFonts w:eastAsiaTheme="minorEastAsia"/>
          <w:szCs w:val="26"/>
        </w:rPr>
      </w:pPr>
      <w:r w:rsidRPr="00F37CDD">
        <w:rPr>
          <w:rFonts w:eastAsiaTheme="minorEastAsia"/>
          <w:szCs w:val="26"/>
        </w:rPr>
        <w:t>Số lần đặt hàng trong năm</w:t>
      </w:r>
    </w:p>
    <w:p w:rsidR="00604E2F" w:rsidRPr="00F37CDD" w:rsidRDefault="00604E2F" w:rsidP="00D06638">
      <w:pPr>
        <w:pStyle w:val="ListParagraph"/>
        <w:numPr>
          <w:ilvl w:val="0"/>
          <w:numId w:val="34"/>
        </w:numPr>
        <w:jc w:val="both"/>
        <w:rPr>
          <w:rFonts w:eastAsiaTheme="minorEastAsia"/>
          <w:szCs w:val="26"/>
        </w:rPr>
      </w:pPr>
      <w:r w:rsidRPr="00F37CDD">
        <w:rPr>
          <w:rFonts w:eastAsiaTheme="minorEastAsia"/>
          <w:szCs w:val="26"/>
        </w:rPr>
        <w:t>Sản phẩm tồn kho tối đa</w:t>
      </w:r>
    </w:p>
    <w:p w:rsidR="00604E2F" w:rsidRDefault="00604E2F" w:rsidP="00D06638">
      <w:pPr>
        <w:jc w:val="both"/>
        <w:rPr>
          <w:rFonts w:eastAsiaTheme="minorEastAsia"/>
          <w:szCs w:val="26"/>
        </w:rPr>
      </w:pPr>
      <w:r>
        <w:rPr>
          <w:rFonts w:eastAsiaTheme="minorEastAsia"/>
          <w:szCs w:val="26"/>
        </w:rPr>
        <w:t>Giaỉ</w:t>
      </w:r>
    </w:p>
    <w:p w:rsidR="00F37CDD" w:rsidRPr="00F37CDD" w:rsidRDefault="00F37CDD" w:rsidP="00D06638">
      <w:pPr>
        <w:jc w:val="both"/>
        <w:rPr>
          <w:rFonts w:eastAsiaTheme="minorEastAsia"/>
          <w:szCs w:val="26"/>
        </w:rPr>
      </w:pPr>
      <w:r>
        <w:rPr>
          <w:rFonts w:eastAsiaTheme="minorEastAsia"/>
          <w:noProof/>
          <w:szCs w:val="26"/>
        </w:rPr>
        <w:drawing>
          <wp:inline distT="0" distB="0" distL="0" distR="0" wp14:anchorId="2B6A70E1" wp14:editId="2D793B82">
            <wp:extent cx="5305425" cy="23717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05425" cy="2371725"/>
                    </a:xfrm>
                    <a:prstGeom prst="rect">
                      <a:avLst/>
                    </a:prstGeom>
                    <a:noFill/>
                    <a:ln>
                      <a:noFill/>
                    </a:ln>
                  </pic:spPr>
                </pic:pic>
              </a:graphicData>
            </a:graphic>
          </wp:inline>
        </w:drawing>
      </w:r>
    </w:p>
    <w:p w:rsidR="004C7728" w:rsidRDefault="004C7728" w:rsidP="00F777FA">
      <w:pPr>
        <w:jc w:val="center"/>
        <w:rPr>
          <w:rFonts w:eastAsiaTheme="minorEastAsia"/>
          <w:b/>
          <w:sz w:val="32"/>
          <w:szCs w:val="32"/>
        </w:rPr>
      </w:pPr>
    </w:p>
    <w:p w:rsidR="00630B51" w:rsidRDefault="00630B51" w:rsidP="004224C6">
      <w:pPr>
        <w:pStyle w:val="Style1"/>
      </w:pPr>
      <w:bookmarkStart w:id="40" w:name="_Toc77593520"/>
      <w:bookmarkStart w:id="41" w:name="_Toc77593998"/>
    </w:p>
    <w:p w:rsidR="00630B51" w:rsidRDefault="00630B51" w:rsidP="004224C6">
      <w:pPr>
        <w:pStyle w:val="Style1"/>
      </w:pPr>
    </w:p>
    <w:p w:rsidR="00630B51" w:rsidRDefault="00630B51" w:rsidP="004224C6">
      <w:pPr>
        <w:pStyle w:val="Style1"/>
      </w:pPr>
    </w:p>
    <w:p w:rsidR="00630B51" w:rsidRDefault="00630B51" w:rsidP="004224C6">
      <w:pPr>
        <w:pStyle w:val="Style1"/>
      </w:pPr>
    </w:p>
    <w:p w:rsidR="00630B51" w:rsidRDefault="00630B51" w:rsidP="004224C6">
      <w:pPr>
        <w:pStyle w:val="Style1"/>
      </w:pPr>
    </w:p>
    <w:p w:rsidR="00630B51" w:rsidRDefault="00630B51" w:rsidP="004224C6">
      <w:pPr>
        <w:pStyle w:val="Style1"/>
      </w:pPr>
    </w:p>
    <w:p w:rsidR="00630B51" w:rsidRDefault="00630B51" w:rsidP="004224C6">
      <w:pPr>
        <w:pStyle w:val="Style1"/>
      </w:pPr>
    </w:p>
    <w:p w:rsidR="00630B51" w:rsidRDefault="00630B51" w:rsidP="004224C6">
      <w:pPr>
        <w:pStyle w:val="Style1"/>
      </w:pPr>
    </w:p>
    <w:p w:rsidR="004557FC" w:rsidRPr="00F777FA" w:rsidRDefault="00DB4246" w:rsidP="004224C6">
      <w:pPr>
        <w:pStyle w:val="Style1"/>
      </w:pPr>
      <w:r>
        <w:lastRenderedPageBreak/>
        <w:t>III.</w:t>
      </w:r>
      <w:r w:rsidR="00F777FA" w:rsidRPr="00F777FA">
        <w:t>KẾT LUẬN</w:t>
      </w:r>
      <w:bookmarkEnd w:id="40"/>
      <w:bookmarkEnd w:id="41"/>
    </w:p>
    <w:p w:rsidR="004557FC" w:rsidRDefault="00EA4F11" w:rsidP="00DB4246">
      <w:pPr>
        <w:jc w:val="both"/>
        <w:rPr>
          <w:rFonts w:eastAsiaTheme="minorEastAsia"/>
          <w:szCs w:val="26"/>
        </w:rPr>
      </w:pPr>
      <w:r>
        <w:rPr>
          <w:rFonts w:eastAsiaTheme="minorEastAsia"/>
          <w:szCs w:val="26"/>
        </w:rPr>
        <w:t xml:space="preserve">       </w:t>
      </w:r>
      <w:r w:rsidR="0041494F">
        <w:rPr>
          <w:rFonts w:eastAsiaTheme="minorEastAsia"/>
          <w:szCs w:val="26"/>
        </w:rPr>
        <w:t>Việc tìm hiểu về môn học Quản trị kho hàng là một</w:t>
      </w:r>
      <w:r w:rsidR="00D43BCC">
        <w:rPr>
          <w:rFonts w:eastAsiaTheme="minorEastAsia"/>
          <w:szCs w:val="26"/>
        </w:rPr>
        <w:t xml:space="preserve"> việc làm </w:t>
      </w:r>
      <w:r w:rsidR="0041494F">
        <w:rPr>
          <w:rFonts w:eastAsiaTheme="minorEastAsia"/>
          <w:szCs w:val="26"/>
        </w:rPr>
        <w:t xml:space="preserve"> cần thiết. Nó giúp cho chúng ta hiểu rõ hơn về môn học và những kiến thức </w:t>
      </w:r>
      <w:r w:rsidR="005333AB">
        <w:rPr>
          <w:rFonts w:eastAsiaTheme="minorEastAsia"/>
          <w:szCs w:val="26"/>
        </w:rPr>
        <w:t>đã học</w:t>
      </w:r>
      <w:r w:rsidR="0041494F">
        <w:rPr>
          <w:rFonts w:eastAsiaTheme="minorEastAsia"/>
          <w:szCs w:val="26"/>
        </w:rPr>
        <w:t xml:space="preserve"> một cách tốt nhất. Kết quả của việc tìm hiểu này </w:t>
      </w:r>
      <w:r w:rsidR="00D43BCC">
        <w:rPr>
          <w:rFonts w:eastAsiaTheme="minorEastAsia"/>
          <w:szCs w:val="26"/>
        </w:rPr>
        <w:t xml:space="preserve">giúp </w:t>
      </w:r>
      <w:r w:rsidR="0041494F">
        <w:rPr>
          <w:rFonts w:eastAsiaTheme="minorEastAsia"/>
          <w:szCs w:val="26"/>
        </w:rPr>
        <w:t>nắ</w:t>
      </w:r>
      <w:r w:rsidR="00D43BCC">
        <w:rPr>
          <w:rFonts w:eastAsiaTheme="minorEastAsia"/>
          <w:szCs w:val="26"/>
        </w:rPr>
        <w:t>m vữ</w:t>
      </w:r>
      <w:r w:rsidR="0041494F">
        <w:rPr>
          <w:rFonts w:eastAsiaTheme="minorEastAsia"/>
          <w:szCs w:val="26"/>
        </w:rPr>
        <w:t xml:space="preserve">ng kiến thức đã học và là bước đệm để áp dụng vào thực tế và giúp chúng ta </w:t>
      </w:r>
      <w:r w:rsidR="00D43BCC">
        <w:rPr>
          <w:rFonts w:eastAsiaTheme="minorEastAsia"/>
          <w:szCs w:val="26"/>
        </w:rPr>
        <w:t>hiểu một phần nào đó</w:t>
      </w:r>
      <w:r w:rsidR="0076776C">
        <w:rPr>
          <w:rFonts w:eastAsiaTheme="minorEastAsia"/>
          <w:szCs w:val="26"/>
        </w:rPr>
        <w:t xml:space="preserve"> liên quan</w:t>
      </w:r>
      <w:r w:rsidR="00615F1E">
        <w:rPr>
          <w:rFonts w:eastAsiaTheme="minorEastAsia"/>
          <w:szCs w:val="26"/>
        </w:rPr>
        <w:t xml:space="preserve"> về</w:t>
      </w:r>
      <w:r w:rsidR="00D43BCC">
        <w:rPr>
          <w:rFonts w:eastAsiaTheme="minorEastAsia"/>
          <w:szCs w:val="26"/>
        </w:rPr>
        <w:t xml:space="preserve"> ngành </w:t>
      </w:r>
      <w:r w:rsidR="0041494F">
        <w:rPr>
          <w:rFonts w:eastAsiaTheme="minorEastAsia"/>
          <w:szCs w:val="26"/>
        </w:rPr>
        <w:t>logistics</w:t>
      </w:r>
      <w:r w:rsidR="00D43BCC">
        <w:rPr>
          <w:rFonts w:eastAsiaTheme="minorEastAsia"/>
          <w:szCs w:val="26"/>
        </w:rPr>
        <w:t>.</w:t>
      </w:r>
    </w:p>
    <w:p w:rsidR="00604E2F" w:rsidRDefault="00D43BCC" w:rsidP="00DB4246">
      <w:pPr>
        <w:jc w:val="both"/>
        <w:rPr>
          <w:rFonts w:eastAsiaTheme="minorEastAsia"/>
          <w:szCs w:val="26"/>
        </w:rPr>
      </w:pPr>
      <w:r>
        <w:rPr>
          <w:rFonts w:eastAsiaTheme="minorEastAsia"/>
          <w:szCs w:val="26"/>
        </w:rPr>
        <w:t xml:space="preserve">Qua việc tìm hiểu này, chúng ta sẽ hiểu rõ hơn về môn </w:t>
      </w:r>
      <w:r>
        <w:rPr>
          <w:rFonts w:eastAsiaTheme="minorEastAsia"/>
          <w:szCs w:val="26"/>
        </w:rPr>
        <w:tab/>
        <w:t>Quản trị</w:t>
      </w:r>
      <w:r w:rsidR="004A078D">
        <w:rPr>
          <w:rFonts w:eastAsiaTheme="minorEastAsia"/>
          <w:szCs w:val="26"/>
        </w:rPr>
        <w:t xml:space="preserve"> kho hàng ra sao ,</w:t>
      </w:r>
      <w:r>
        <w:rPr>
          <w:rFonts w:eastAsiaTheme="minorEastAsia"/>
          <w:szCs w:val="26"/>
        </w:rPr>
        <w:t xml:space="preserve"> những kiến thứ</w:t>
      </w:r>
      <w:r w:rsidR="00E253F9">
        <w:rPr>
          <w:rFonts w:eastAsiaTheme="minorEastAsia"/>
          <w:szCs w:val="26"/>
        </w:rPr>
        <w:t>c tổng quan về kho hàng có khái niệm kho hàng, chức năng của kho hàng , quản trị</w:t>
      </w:r>
      <w:r w:rsidR="0076776C">
        <w:rPr>
          <w:rFonts w:eastAsiaTheme="minorEastAsia"/>
          <w:szCs w:val="26"/>
        </w:rPr>
        <w:t xml:space="preserve"> kho hàng và</w:t>
      </w:r>
      <w:r w:rsidR="00E253F9">
        <w:rPr>
          <w:rFonts w:eastAsiaTheme="minorEastAsia"/>
          <w:szCs w:val="26"/>
        </w:rPr>
        <w:t xml:space="preserve"> vai trò của thủ</w:t>
      </w:r>
      <w:r w:rsidR="00457A85">
        <w:rPr>
          <w:rFonts w:eastAsiaTheme="minorEastAsia"/>
          <w:szCs w:val="26"/>
        </w:rPr>
        <w:t xml:space="preserve"> kho.Cách lựa chọ</w:t>
      </w:r>
      <w:r w:rsidR="009E309D">
        <w:rPr>
          <w:rFonts w:eastAsiaTheme="minorEastAsia"/>
          <w:szCs w:val="26"/>
        </w:rPr>
        <w:t>n kho hàng cho công ty ,</w:t>
      </w:r>
      <w:r w:rsidR="00E253F9">
        <w:rPr>
          <w:rFonts w:eastAsiaTheme="minorEastAsia"/>
          <w:szCs w:val="26"/>
        </w:rPr>
        <w:t>cấu trúc và bố trí mặt bằng củ</w:t>
      </w:r>
      <w:r w:rsidR="00457A85">
        <w:rPr>
          <w:rFonts w:eastAsiaTheme="minorEastAsia"/>
          <w:szCs w:val="26"/>
        </w:rPr>
        <w:t>a kho hàng. Đến</w:t>
      </w:r>
      <w:r w:rsidR="00E253F9">
        <w:rPr>
          <w:rFonts w:eastAsiaTheme="minorEastAsia"/>
          <w:szCs w:val="26"/>
        </w:rPr>
        <w:t xml:space="preserve"> với xe nâng và giá hàng</w:t>
      </w:r>
      <w:r w:rsidR="00457A85">
        <w:rPr>
          <w:rFonts w:eastAsiaTheme="minorEastAsia"/>
          <w:szCs w:val="26"/>
        </w:rPr>
        <w:t xml:space="preserve"> chúng ta hiểu rõ hơn về các loại xe nâng , giá hàng và đặc biệt là cách vận hành xe nâng sao cho đúng cách. Cuối cùng là quản trị tồn kho ta sẽ tìm hiểu về kỹ thuậ</w:t>
      </w:r>
      <w:r w:rsidR="0076776C">
        <w:rPr>
          <w:rFonts w:eastAsiaTheme="minorEastAsia"/>
          <w:szCs w:val="26"/>
        </w:rPr>
        <w:t>t ABC,</w:t>
      </w:r>
      <w:r w:rsidR="009E309D">
        <w:rPr>
          <w:rFonts w:eastAsiaTheme="minorEastAsia"/>
          <w:szCs w:val="26"/>
        </w:rPr>
        <w:t xml:space="preserve"> </w:t>
      </w:r>
      <w:r w:rsidR="00457A85">
        <w:rPr>
          <w:rFonts w:eastAsiaTheme="minorEastAsia"/>
          <w:szCs w:val="26"/>
        </w:rPr>
        <w:t xml:space="preserve"> kiểm soát tồn kho định kỳ</w:t>
      </w:r>
      <w:r w:rsidR="0076776C">
        <w:rPr>
          <w:rFonts w:eastAsiaTheme="minorEastAsia"/>
          <w:szCs w:val="26"/>
        </w:rPr>
        <w:t xml:space="preserve"> và</w:t>
      </w:r>
      <w:r w:rsidR="00457A85">
        <w:rPr>
          <w:rFonts w:eastAsiaTheme="minorEastAsia"/>
          <w:szCs w:val="26"/>
        </w:rPr>
        <w:t xml:space="preserve"> liên tụ</w:t>
      </w:r>
      <w:r w:rsidR="009E309D">
        <w:rPr>
          <w:rFonts w:eastAsiaTheme="minorEastAsia"/>
          <w:szCs w:val="26"/>
        </w:rPr>
        <w:t>c.</w:t>
      </w:r>
    </w:p>
    <w:p w:rsidR="0037363B" w:rsidRDefault="009E309D" w:rsidP="00DB4246">
      <w:pPr>
        <w:jc w:val="both"/>
        <w:rPr>
          <w:rFonts w:eastAsiaTheme="minorEastAsia"/>
          <w:szCs w:val="26"/>
        </w:rPr>
      </w:pPr>
      <w:r>
        <w:rPr>
          <w:rFonts w:eastAsiaTheme="minorEastAsia"/>
          <w:szCs w:val="26"/>
        </w:rPr>
        <w:t>Nhìn chung môn Quản trị kho hàng là môn học đáng để tìm hiể</w:t>
      </w:r>
      <w:r w:rsidR="0076776C">
        <w:rPr>
          <w:rFonts w:eastAsiaTheme="minorEastAsia"/>
          <w:szCs w:val="26"/>
        </w:rPr>
        <w:t>u,</w:t>
      </w:r>
      <w:r>
        <w:rPr>
          <w:rFonts w:eastAsiaTheme="minorEastAsia"/>
          <w:szCs w:val="26"/>
        </w:rPr>
        <w:t>vì</w:t>
      </w:r>
      <w:r w:rsidR="000A00EB">
        <w:rPr>
          <w:rFonts w:eastAsiaTheme="minorEastAsia"/>
          <w:szCs w:val="26"/>
        </w:rPr>
        <w:t xml:space="preserve"> môn rất</w:t>
      </w:r>
      <w:r>
        <w:rPr>
          <w:rFonts w:eastAsiaTheme="minorEastAsia"/>
          <w:szCs w:val="26"/>
        </w:rPr>
        <w:t xml:space="preserve"> thú vị và có thể</w:t>
      </w:r>
      <w:r w:rsidR="0076776C">
        <w:rPr>
          <w:rFonts w:eastAsiaTheme="minorEastAsia"/>
          <w:szCs w:val="26"/>
        </w:rPr>
        <w:t xml:space="preserve"> giúp ích </w:t>
      </w:r>
      <w:r>
        <w:rPr>
          <w:rFonts w:eastAsiaTheme="minorEastAsia"/>
          <w:szCs w:val="26"/>
        </w:rPr>
        <w:t xml:space="preserve">cho chúng ta rất nhiều trong </w:t>
      </w:r>
      <w:r w:rsidR="0076776C">
        <w:rPr>
          <w:rFonts w:eastAsiaTheme="minorEastAsia"/>
          <w:szCs w:val="26"/>
        </w:rPr>
        <w:t>cuộc sống , c</w:t>
      </w:r>
      <w:r>
        <w:rPr>
          <w:rFonts w:eastAsiaTheme="minorEastAsia"/>
          <w:szCs w:val="26"/>
        </w:rPr>
        <w:t>ông việ</w:t>
      </w:r>
      <w:r w:rsidR="0076776C">
        <w:rPr>
          <w:rFonts w:eastAsiaTheme="minorEastAsia"/>
          <w:szCs w:val="26"/>
        </w:rPr>
        <w:t>c và các ngành học khác đặc biệt là ngành logistics.</w:t>
      </w:r>
    </w:p>
    <w:p w:rsidR="0061797A" w:rsidRDefault="00EA4F11" w:rsidP="00DB4246">
      <w:pPr>
        <w:jc w:val="both"/>
        <w:rPr>
          <w:rFonts w:eastAsiaTheme="minorEastAsia"/>
          <w:szCs w:val="26"/>
        </w:rPr>
      </w:pPr>
      <w:r>
        <w:rPr>
          <w:rFonts w:eastAsiaTheme="minorEastAsia"/>
          <w:szCs w:val="26"/>
        </w:rPr>
        <w:t xml:space="preserve">      </w:t>
      </w:r>
      <w:r w:rsidR="009B1B73">
        <w:rPr>
          <w:rFonts w:eastAsiaTheme="minorEastAsia"/>
          <w:szCs w:val="26"/>
        </w:rPr>
        <w:t xml:space="preserve">Qua môn học này </w:t>
      </w:r>
      <w:r w:rsidR="00080A21">
        <w:rPr>
          <w:rFonts w:eastAsiaTheme="minorEastAsia"/>
          <w:szCs w:val="26"/>
        </w:rPr>
        <w:t>em áp dụng quản trị tồn kho cho môn</w:t>
      </w:r>
      <w:r w:rsidR="001E74DC">
        <w:rPr>
          <w:rFonts w:eastAsiaTheme="minorEastAsia"/>
          <w:szCs w:val="26"/>
        </w:rPr>
        <w:t xml:space="preserve"> quản trị</w:t>
      </w:r>
      <w:r w:rsidR="00080A21">
        <w:rPr>
          <w:rFonts w:eastAsiaTheme="minorEastAsia"/>
          <w:szCs w:val="26"/>
        </w:rPr>
        <w:t xml:space="preserve"> tài chính. Và khi được  thấy giá hàng và xe nâng em sẽ biết được loại gì và nếu có</w:t>
      </w:r>
      <w:r w:rsidR="001E74DC">
        <w:rPr>
          <w:rFonts w:eastAsiaTheme="minorEastAsia"/>
          <w:szCs w:val="26"/>
        </w:rPr>
        <w:t xml:space="preserve"> cơ hộ</w:t>
      </w:r>
      <w:r w:rsidR="00080A21">
        <w:rPr>
          <w:rFonts w:eastAsiaTheme="minorEastAsia"/>
          <w:szCs w:val="26"/>
        </w:rPr>
        <w:t xml:space="preserve">i lái thử xe nâng em sẽ biết cách vận hành sao cho tốt và an toàn nhất có thể. Đối với ngành </w:t>
      </w:r>
      <w:r w:rsidR="00080A21" w:rsidRPr="00080A21">
        <w:rPr>
          <w:rFonts w:eastAsiaTheme="minorEastAsia"/>
          <w:szCs w:val="26"/>
        </w:rPr>
        <w:t>logistics mà em đang theo đuổi  đó là cách lựa chọn kho cho công ty một cách đúng nhất để</w:t>
      </w:r>
      <w:r w:rsidR="00444BD0">
        <w:rPr>
          <w:rFonts w:eastAsiaTheme="minorEastAsia"/>
          <w:szCs w:val="26"/>
        </w:rPr>
        <w:t xml:space="preserve"> giúp </w:t>
      </w:r>
      <w:r w:rsidR="00080A21" w:rsidRPr="00080A21">
        <w:rPr>
          <w:rFonts w:eastAsiaTheme="minorEastAsia"/>
          <w:szCs w:val="26"/>
        </w:rPr>
        <w:t>công ty</w:t>
      </w:r>
      <w:r w:rsidR="00444BD0">
        <w:rPr>
          <w:rFonts w:eastAsiaTheme="minorEastAsia"/>
          <w:szCs w:val="26"/>
        </w:rPr>
        <w:t xml:space="preserve"> tiết kiệm được chi phí và ngày </w:t>
      </w:r>
      <w:r w:rsidR="00080A21" w:rsidRPr="00080A21">
        <w:rPr>
          <w:rFonts w:eastAsiaTheme="minorEastAsia"/>
          <w:szCs w:val="26"/>
        </w:rPr>
        <w:t xml:space="preserve"> phát triển hơn.</w:t>
      </w:r>
    </w:p>
    <w:p w:rsidR="00A451FC" w:rsidRDefault="00A451FC" w:rsidP="00DB4246">
      <w:pPr>
        <w:jc w:val="both"/>
        <w:rPr>
          <w:rFonts w:eastAsiaTheme="minorEastAsia"/>
          <w:szCs w:val="26"/>
        </w:rPr>
      </w:pPr>
    </w:p>
    <w:p w:rsidR="00717277" w:rsidRPr="00A451FC" w:rsidRDefault="00717277" w:rsidP="00DB4246">
      <w:pPr>
        <w:jc w:val="both"/>
        <w:rPr>
          <w:rFonts w:eastAsiaTheme="minorEastAsia"/>
          <w:i/>
          <w:szCs w:val="26"/>
        </w:rPr>
      </w:pPr>
      <w:r w:rsidRPr="00A451FC">
        <w:rPr>
          <w:rFonts w:eastAsiaTheme="minorEastAsia"/>
          <w:i/>
          <w:szCs w:val="26"/>
        </w:rPr>
        <w:t xml:space="preserve">- </w:t>
      </w:r>
      <w:r w:rsidRPr="00A451FC">
        <w:rPr>
          <w:rFonts w:eastAsiaTheme="minorEastAsia"/>
          <w:b/>
          <w:i/>
          <w:szCs w:val="26"/>
        </w:rPr>
        <w:t>Tài liệu tham khảo</w:t>
      </w:r>
    </w:p>
    <w:p w:rsidR="00717277" w:rsidRPr="00A451FC" w:rsidRDefault="00717277" w:rsidP="00717277">
      <w:pPr>
        <w:pStyle w:val="ListParagraph"/>
        <w:numPr>
          <w:ilvl w:val="0"/>
          <w:numId w:val="39"/>
        </w:numPr>
        <w:ind w:left="426" w:hanging="426"/>
        <w:jc w:val="both"/>
        <w:rPr>
          <w:rFonts w:eastAsiaTheme="minorEastAsia"/>
          <w:i/>
          <w:szCs w:val="26"/>
        </w:rPr>
      </w:pPr>
      <w:r w:rsidRPr="00A451FC">
        <w:rPr>
          <w:rFonts w:eastAsiaTheme="minorEastAsia"/>
          <w:i/>
          <w:szCs w:val="26"/>
        </w:rPr>
        <w:t>Giaó trình thầy Cao Xuân Giang</w:t>
      </w:r>
    </w:p>
    <w:p w:rsidR="00717277" w:rsidRPr="00A451FC" w:rsidRDefault="00717277" w:rsidP="00717277">
      <w:pPr>
        <w:pStyle w:val="ListParagraph"/>
        <w:numPr>
          <w:ilvl w:val="0"/>
          <w:numId w:val="39"/>
        </w:numPr>
        <w:ind w:left="426" w:hanging="426"/>
        <w:jc w:val="both"/>
        <w:rPr>
          <w:rFonts w:eastAsiaTheme="minorEastAsia"/>
          <w:i/>
          <w:szCs w:val="26"/>
        </w:rPr>
      </w:pPr>
      <w:r w:rsidRPr="00A451FC">
        <w:rPr>
          <w:rFonts w:eastAsiaTheme="minorEastAsia"/>
          <w:i/>
          <w:szCs w:val="26"/>
        </w:rPr>
        <w:t>https://xenanghangcha.com.vn/xe-nang-la-gi-2.html</w:t>
      </w:r>
    </w:p>
    <w:p w:rsidR="00717277" w:rsidRPr="00A451FC" w:rsidRDefault="00717277" w:rsidP="00717277">
      <w:pPr>
        <w:pStyle w:val="ListParagraph"/>
        <w:numPr>
          <w:ilvl w:val="0"/>
          <w:numId w:val="39"/>
        </w:numPr>
        <w:ind w:left="426" w:hanging="426"/>
        <w:jc w:val="both"/>
        <w:rPr>
          <w:rFonts w:eastAsiaTheme="minorEastAsia"/>
          <w:i/>
          <w:szCs w:val="26"/>
        </w:rPr>
      </w:pPr>
      <w:r w:rsidRPr="00A451FC">
        <w:rPr>
          <w:rFonts w:eastAsiaTheme="minorEastAsia"/>
          <w:i/>
          <w:szCs w:val="26"/>
        </w:rPr>
        <w:t>https://vi.wikipedia.org/wiki/K%E1%BB%87_ch%E1%BB%A9a_h%C3%A0ng</w:t>
      </w:r>
    </w:p>
    <w:p w:rsidR="00717277" w:rsidRPr="00A451FC" w:rsidRDefault="00717277" w:rsidP="00717277">
      <w:pPr>
        <w:jc w:val="both"/>
        <w:rPr>
          <w:rFonts w:eastAsiaTheme="minorEastAsia"/>
          <w:i/>
          <w:szCs w:val="26"/>
        </w:rPr>
      </w:pPr>
    </w:p>
    <w:sectPr w:rsidR="00717277" w:rsidRPr="00A451FC" w:rsidSect="00C22330">
      <w:pgSz w:w="11907" w:h="16840" w:code="9"/>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2122" w:rsidRDefault="003E2122" w:rsidP="0044282A">
      <w:pPr>
        <w:spacing w:after="0" w:line="240" w:lineRule="auto"/>
      </w:pPr>
      <w:r>
        <w:separator/>
      </w:r>
    </w:p>
  </w:endnote>
  <w:endnote w:type="continuationSeparator" w:id="0">
    <w:p w:rsidR="003E2122" w:rsidRDefault="003E2122"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altName w:val="Times New Roman"/>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7977232"/>
      <w:docPartObj>
        <w:docPartGallery w:val="Page Numbers (Bottom of Page)"/>
        <w:docPartUnique/>
      </w:docPartObj>
    </w:sdtPr>
    <w:sdtEndPr>
      <w:rPr>
        <w:noProof/>
      </w:rPr>
    </w:sdtEndPr>
    <w:sdtContent>
      <w:p w:rsidR="005C34DF" w:rsidRDefault="005C34DF">
        <w:pPr>
          <w:pStyle w:val="Footer"/>
          <w:jc w:val="center"/>
        </w:pPr>
        <w:r>
          <w:fldChar w:fldCharType="begin"/>
        </w:r>
        <w:r>
          <w:instrText xml:space="preserve"> PAGE   \* MERGEFORMAT </w:instrText>
        </w:r>
        <w:r>
          <w:fldChar w:fldCharType="separate"/>
        </w:r>
        <w:r w:rsidR="002E35F3">
          <w:rPr>
            <w:noProof/>
          </w:rPr>
          <w:t>2</w:t>
        </w:r>
        <w:r>
          <w:rPr>
            <w:noProof/>
          </w:rPr>
          <w:fldChar w:fldCharType="end"/>
        </w:r>
      </w:p>
    </w:sdtContent>
  </w:sdt>
  <w:p w:rsidR="005C34DF" w:rsidRDefault="005C34D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2122" w:rsidRDefault="003E2122" w:rsidP="0044282A">
      <w:pPr>
        <w:spacing w:after="0" w:line="240" w:lineRule="auto"/>
      </w:pPr>
      <w:r>
        <w:separator/>
      </w:r>
    </w:p>
  </w:footnote>
  <w:footnote w:type="continuationSeparator" w:id="0">
    <w:p w:rsidR="003E2122" w:rsidRDefault="003E2122" w:rsidP="0044282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4DF" w:rsidRDefault="005C34DF">
    <w:pPr>
      <w:pStyle w:val="Header"/>
    </w:pPr>
    <w:r>
      <w:tab/>
    </w:r>
  </w:p>
  <w:p w:rsidR="005C34DF" w:rsidRDefault="005C34D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mso5D9E"/>
      </v:shape>
    </w:pict>
  </w:numPicBullet>
  <w:abstractNum w:abstractNumId="0">
    <w:nsid w:val="07160E70"/>
    <w:multiLevelType w:val="multilevel"/>
    <w:tmpl w:val="13BC8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A80027E"/>
    <w:multiLevelType w:val="hybridMultilevel"/>
    <w:tmpl w:val="92C29FDE"/>
    <w:lvl w:ilvl="0" w:tplc="CC28D04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8531D2"/>
    <w:multiLevelType w:val="hybridMultilevel"/>
    <w:tmpl w:val="F7A07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8A54C6"/>
    <w:multiLevelType w:val="hybridMultilevel"/>
    <w:tmpl w:val="F6444C2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F84FDB"/>
    <w:multiLevelType w:val="hybridMultilevel"/>
    <w:tmpl w:val="71FC63E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7A66D2"/>
    <w:multiLevelType w:val="hybridMultilevel"/>
    <w:tmpl w:val="C25CF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D54860"/>
    <w:multiLevelType w:val="hybridMultilevel"/>
    <w:tmpl w:val="A6C0A16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19DD6490"/>
    <w:multiLevelType w:val="hybridMultilevel"/>
    <w:tmpl w:val="57ACC7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C093E41"/>
    <w:multiLevelType w:val="hybridMultilevel"/>
    <w:tmpl w:val="1100AA54"/>
    <w:lvl w:ilvl="0" w:tplc="CC28D04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D03317C"/>
    <w:multiLevelType w:val="hybridMultilevel"/>
    <w:tmpl w:val="0D54C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185265A"/>
    <w:multiLevelType w:val="hybridMultilevel"/>
    <w:tmpl w:val="50BA4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92B7F1D"/>
    <w:multiLevelType w:val="multilevel"/>
    <w:tmpl w:val="80969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9A31297"/>
    <w:multiLevelType w:val="hybridMultilevel"/>
    <w:tmpl w:val="C34EF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DF71EE0"/>
    <w:multiLevelType w:val="multilevel"/>
    <w:tmpl w:val="7EF4B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332C5279"/>
    <w:multiLevelType w:val="multilevel"/>
    <w:tmpl w:val="84542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93F6907"/>
    <w:multiLevelType w:val="hybridMultilevel"/>
    <w:tmpl w:val="147AFA5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9CE4A27"/>
    <w:multiLevelType w:val="multilevel"/>
    <w:tmpl w:val="1504B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3A271DCE"/>
    <w:multiLevelType w:val="hybridMultilevel"/>
    <w:tmpl w:val="EA100E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D3F4818"/>
    <w:multiLevelType w:val="hybridMultilevel"/>
    <w:tmpl w:val="EF4E101E"/>
    <w:lvl w:ilvl="0" w:tplc="FCBA25A0">
      <w:start w:val="1"/>
      <w:numFmt w:val="bullet"/>
      <w:lvlText w:val=""/>
      <w:lvlJc w:val="righ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47FF3B34"/>
    <w:multiLevelType w:val="multilevel"/>
    <w:tmpl w:val="05526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493E01FA"/>
    <w:multiLevelType w:val="hybridMultilevel"/>
    <w:tmpl w:val="E1E830A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BF70301"/>
    <w:multiLevelType w:val="hybridMultilevel"/>
    <w:tmpl w:val="CF8493DE"/>
    <w:lvl w:ilvl="0" w:tplc="FCBA25A0">
      <w:start w:val="1"/>
      <w:numFmt w:val="bullet"/>
      <w:lvlText w:val=""/>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E530D34"/>
    <w:multiLevelType w:val="hybridMultilevel"/>
    <w:tmpl w:val="DCA8D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E723888"/>
    <w:multiLevelType w:val="hybridMultilevel"/>
    <w:tmpl w:val="BA7A828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28340D5"/>
    <w:multiLevelType w:val="hybridMultilevel"/>
    <w:tmpl w:val="B85633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B2B3F2A"/>
    <w:multiLevelType w:val="hybridMultilevel"/>
    <w:tmpl w:val="C73618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2034F99"/>
    <w:multiLevelType w:val="hybridMultilevel"/>
    <w:tmpl w:val="FF6461F6"/>
    <w:lvl w:ilvl="0" w:tplc="04090007">
      <w:start w:val="1"/>
      <w:numFmt w:val="bullet"/>
      <w:lvlText w:val=""/>
      <w:lvlPicBulletId w:val="0"/>
      <w:lvlJc w:val="left"/>
      <w:pPr>
        <w:ind w:left="720" w:hanging="360"/>
      </w:pPr>
      <w:rPr>
        <w:rFonts w:ascii="Symbol" w:hAnsi="Symbol" w:hint="default"/>
      </w:rPr>
    </w:lvl>
    <w:lvl w:ilvl="1" w:tplc="04090007">
      <w:start w:val="1"/>
      <w:numFmt w:val="bullet"/>
      <w:lvlText w:val=""/>
      <w:lvlPicBulletId w:val="0"/>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3822DC0"/>
    <w:multiLevelType w:val="hybridMultilevel"/>
    <w:tmpl w:val="3056C67C"/>
    <w:lvl w:ilvl="0" w:tplc="20D032E0">
      <w:start w:val="1"/>
      <w:numFmt w:val="bullet"/>
      <w:lvlText w:val=""/>
      <w:lvlJc w:val="right"/>
      <w:pPr>
        <w:ind w:left="720" w:hanging="360"/>
      </w:pPr>
      <w:rPr>
        <w:rFonts w:ascii="Wingdings" w:hAnsi="Wingdings" w:hint="default"/>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7EF0A2C"/>
    <w:multiLevelType w:val="hybridMultilevel"/>
    <w:tmpl w:val="B68C9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8DE5778"/>
    <w:multiLevelType w:val="hybridMultilevel"/>
    <w:tmpl w:val="3448267E"/>
    <w:lvl w:ilvl="0" w:tplc="04090001">
      <w:start w:val="1"/>
      <w:numFmt w:val="bullet"/>
      <w:lvlText w:val=""/>
      <w:lvlJc w:val="left"/>
      <w:pPr>
        <w:ind w:left="720" w:hanging="360"/>
      </w:pPr>
      <w:rPr>
        <w:rFonts w:ascii="Symbol" w:hAnsi="Symbol" w:hint="default"/>
      </w:rPr>
    </w:lvl>
    <w:lvl w:ilvl="1" w:tplc="01EAF056">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8E84D6E"/>
    <w:multiLevelType w:val="hybridMultilevel"/>
    <w:tmpl w:val="4ED48EB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A7D0D1E"/>
    <w:multiLevelType w:val="hybridMultilevel"/>
    <w:tmpl w:val="92B6CD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B9B76D9"/>
    <w:multiLevelType w:val="hybridMultilevel"/>
    <w:tmpl w:val="80362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D174A8D"/>
    <w:multiLevelType w:val="hybridMultilevel"/>
    <w:tmpl w:val="949C941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DD96CBB"/>
    <w:multiLevelType w:val="hybridMultilevel"/>
    <w:tmpl w:val="3A66DB04"/>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39">
    <w:nsid w:val="743556C6"/>
    <w:multiLevelType w:val="hybridMultilevel"/>
    <w:tmpl w:val="4198B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72817E3"/>
    <w:multiLevelType w:val="multilevel"/>
    <w:tmpl w:val="1AF44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77781436"/>
    <w:multiLevelType w:val="hybridMultilevel"/>
    <w:tmpl w:val="FACADFEE"/>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2">
    <w:nsid w:val="7FDC5D8A"/>
    <w:multiLevelType w:val="hybridMultilevel"/>
    <w:tmpl w:val="7A688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FEF38B6"/>
    <w:multiLevelType w:val="hybridMultilevel"/>
    <w:tmpl w:val="D6BA5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23"/>
  </w:num>
  <w:num w:numId="3">
    <w:abstractNumId w:val="15"/>
  </w:num>
  <w:num w:numId="4">
    <w:abstractNumId w:val="30"/>
  </w:num>
  <w:num w:numId="5">
    <w:abstractNumId w:val="4"/>
  </w:num>
  <w:num w:numId="6">
    <w:abstractNumId w:val="20"/>
  </w:num>
  <w:num w:numId="7">
    <w:abstractNumId w:val="14"/>
  </w:num>
  <w:num w:numId="8">
    <w:abstractNumId w:val="13"/>
  </w:num>
  <w:num w:numId="9">
    <w:abstractNumId w:val="17"/>
  </w:num>
  <w:num w:numId="10">
    <w:abstractNumId w:val="11"/>
  </w:num>
  <w:num w:numId="11">
    <w:abstractNumId w:val="40"/>
  </w:num>
  <w:num w:numId="12">
    <w:abstractNumId w:val="25"/>
  </w:num>
  <w:num w:numId="13">
    <w:abstractNumId w:val="32"/>
  </w:num>
  <w:num w:numId="14">
    <w:abstractNumId w:val="26"/>
  </w:num>
  <w:num w:numId="15">
    <w:abstractNumId w:val="0"/>
  </w:num>
  <w:num w:numId="16">
    <w:abstractNumId w:val="42"/>
  </w:num>
  <w:num w:numId="17">
    <w:abstractNumId w:val="31"/>
  </w:num>
  <w:num w:numId="18">
    <w:abstractNumId w:val="2"/>
  </w:num>
  <w:num w:numId="19">
    <w:abstractNumId w:val="34"/>
  </w:num>
  <w:num w:numId="20">
    <w:abstractNumId w:val="9"/>
  </w:num>
  <w:num w:numId="21">
    <w:abstractNumId w:val="27"/>
  </w:num>
  <w:num w:numId="22">
    <w:abstractNumId w:val="18"/>
  </w:num>
  <w:num w:numId="23">
    <w:abstractNumId w:val="35"/>
  </w:num>
  <w:num w:numId="24">
    <w:abstractNumId w:val="41"/>
  </w:num>
  <w:num w:numId="25">
    <w:abstractNumId w:val="16"/>
  </w:num>
  <w:num w:numId="26">
    <w:abstractNumId w:val="1"/>
  </w:num>
  <w:num w:numId="27">
    <w:abstractNumId w:val="8"/>
  </w:num>
  <w:num w:numId="28">
    <w:abstractNumId w:val="29"/>
  </w:num>
  <w:num w:numId="29">
    <w:abstractNumId w:val="10"/>
  </w:num>
  <w:num w:numId="30">
    <w:abstractNumId w:val="43"/>
  </w:num>
  <w:num w:numId="31">
    <w:abstractNumId w:val="12"/>
  </w:num>
  <w:num w:numId="32">
    <w:abstractNumId w:val="24"/>
  </w:num>
  <w:num w:numId="33">
    <w:abstractNumId w:val="39"/>
  </w:num>
  <w:num w:numId="34">
    <w:abstractNumId w:val="33"/>
  </w:num>
  <w:num w:numId="35">
    <w:abstractNumId w:val="21"/>
  </w:num>
  <w:num w:numId="36">
    <w:abstractNumId w:val="5"/>
  </w:num>
  <w:num w:numId="37">
    <w:abstractNumId w:val="36"/>
  </w:num>
  <w:num w:numId="38">
    <w:abstractNumId w:val="6"/>
  </w:num>
  <w:num w:numId="39">
    <w:abstractNumId w:val="7"/>
  </w:num>
  <w:num w:numId="40">
    <w:abstractNumId w:val="37"/>
  </w:num>
  <w:num w:numId="41">
    <w:abstractNumId w:val="28"/>
  </w:num>
  <w:num w:numId="42">
    <w:abstractNumId w:val="19"/>
  </w:num>
  <w:num w:numId="43">
    <w:abstractNumId w:val="22"/>
  </w:num>
  <w:num w:numId="4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7BCB"/>
    <w:rsid w:val="00030121"/>
    <w:rsid w:val="000338B1"/>
    <w:rsid w:val="000375AE"/>
    <w:rsid w:val="0003795D"/>
    <w:rsid w:val="00040111"/>
    <w:rsid w:val="000612B6"/>
    <w:rsid w:val="00070B48"/>
    <w:rsid w:val="000744B7"/>
    <w:rsid w:val="00080A21"/>
    <w:rsid w:val="00083F7D"/>
    <w:rsid w:val="00086F4D"/>
    <w:rsid w:val="000904A7"/>
    <w:rsid w:val="00090BA7"/>
    <w:rsid w:val="00097222"/>
    <w:rsid w:val="000A00EB"/>
    <w:rsid w:val="000A4FC4"/>
    <w:rsid w:val="000A6F07"/>
    <w:rsid w:val="000D2A35"/>
    <w:rsid w:val="000D3AC0"/>
    <w:rsid w:val="000D6592"/>
    <w:rsid w:val="000D76EF"/>
    <w:rsid w:val="000E43F3"/>
    <w:rsid w:val="000E48CD"/>
    <w:rsid w:val="000F4FA0"/>
    <w:rsid w:val="001005BF"/>
    <w:rsid w:val="0010186E"/>
    <w:rsid w:val="0011073A"/>
    <w:rsid w:val="00112371"/>
    <w:rsid w:val="0011490F"/>
    <w:rsid w:val="001206DC"/>
    <w:rsid w:val="00127D5A"/>
    <w:rsid w:val="001319B7"/>
    <w:rsid w:val="00142D0D"/>
    <w:rsid w:val="00154BA5"/>
    <w:rsid w:val="00177727"/>
    <w:rsid w:val="001825B1"/>
    <w:rsid w:val="00185FA5"/>
    <w:rsid w:val="00195543"/>
    <w:rsid w:val="001A1B04"/>
    <w:rsid w:val="001A507A"/>
    <w:rsid w:val="001A6E99"/>
    <w:rsid w:val="001B72C9"/>
    <w:rsid w:val="001B72EF"/>
    <w:rsid w:val="001B7C52"/>
    <w:rsid w:val="001E3FFF"/>
    <w:rsid w:val="001E74DC"/>
    <w:rsid w:val="001F4E2B"/>
    <w:rsid w:val="00201BD6"/>
    <w:rsid w:val="00204187"/>
    <w:rsid w:val="00224263"/>
    <w:rsid w:val="00235981"/>
    <w:rsid w:val="00241758"/>
    <w:rsid w:val="002556BD"/>
    <w:rsid w:val="0026211A"/>
    <w:rsid w:val="00266258"/>
    <w:rsid w:val="002716EB"/>
    <w:rsid w:val="00274139"/>
    <w:rsid w:val="00275B6A"/>
    <w:rsid w:val="0027743E"/>
    <w:rsid w:val="00281FF7"/>
    <w:rsid w:val="00283B19"/>
    <w:rsid w:val="00284F6F"/>
    <w:rsid w:val="00296049"/>
    <w:rsid w:val="0029722F"/>
    <w:rsid w:val="002A416E"/>
    <w:rsid w:val="002C086D"/>
    <w:rsid w:val="002C354D"/>
    <w:rsid w:val="002C42E8"/>
    <w:rsid w:val="002C6DA5"/>
    <w:rsid w:val="002D5DF2"/>
    <w:rsid w:val="002E17B0"/>
    <w:rsid w:val="002E35F3"/>
    <w:rsid w:val="002F0C21"/>
    <w:rsid w:val="002F4F18"/>
    <w:rsid w:val="00305F09"/>
    <w:rsid w:val="00323F69"/>
    <w:rsid w:val="00324785"/>
    <w:rsid w:val="0032691D"/>
    <w:rsid w:val="00326F43"/>
    <w:rsid w:val="0032752A"/>
    <w:rsid w:val="003321D2"/>
    <w:rsid w:val="003404D3"/>
    <w:rsid w:val="00340EE4"/>
    <w:rsid w:val="003413C5"/>
    <w:rsid w:val="00354205"/>
    <w:rsid w:val="00357412"/>
    <w:rsid w:val="0036793C"/>
    <w:rsid w:val="00371472"/>
    <w:rsid w:val="0037363B"/>
    <w:rsid w:val="00382BF4"/>
    <w:rsid w:val="00387F95"/>
    <w:rsid w:val="00397E7C"/>
    <w:rsid w:val="003A19A9"/>
    <w:rsid w:val="003B05A4"/>
    <w:rsid w:val="003D4CA6"/>
    <w:rsid w:val="003E15A8"/>
    <w:rsid w:val="003E2122"/>
    <w:rsid w:val="003F6E18"/>
    <w:rsid w:val="0041494F"/>
    <w:rsid w:val="00422376"/>
    <w:rsid w:val="004224C6"/>
    <w:rsid w:val="00423999"/>
    <w:rsid w:val="00426983"/>
    <w:rsid w:val="004270F7"/>
    <w:rsid w:val="00430268"/>
    <w:rsid w:val="004354ED"/>
    <w:rsid w:val="00442795"/>
    <w:rsid w:val="0044282A"/>
    <w:rsid w:val="00444BD0"/>
    <w:rsid w:val="00446FDC"/>
    <w:rsid w:val="004557FC"/>
    <w:rsid w:val="0045727D"/>
    <w:rsid w:val="00457A85"/>
    <w:rsid w:val="004648B8"/>
    <w:rsid w:val="00482FD9"/>
    <w:rsid w:val="004832E5"/>
    <w:rsid w:val="00492B22"/>
    <w:rsid w:val="004A078D"/>
    <w:rsid w:val="004B10E7"/>
    <w:rsid w:val="004B6AAB"/>
    <w:rsid w:val="004C1D9A"/>
    <w:rsid w:val="004C2FB5"/>
    <w:rsid w:val="004C4023"/>
    <w:rsid w:val="004C7728"/>
    <w:rsid w:val="004D0CD8"/>
    <w:rsid w:val="004D1DCB"/>
    <w:rsid w:val="004D626C"/>
    <w:rsid w:val="004F37E7"/>
    <w:rsid w:val="004F759F"/>
    <w:rsid w:val="0051720E"/>
    <w:rsid w:val="0052006C"/>
    <w:rsid w:val="00525B29"/>
    <w:rsid w:val="00532E93"/>
    <w:rsid w:val="005333AB"/>
    <w:rsid w:val="005421A4"/>
    <w:rsid w:val="0055403F"/>
    <w:rsid w:val="00556A90"/>
    <w:rsid w:val="005630DE"/>
    <w:rsid w:val="00581F90"/>
    <w:rsid w:val="005B6F0D"/>
    <w:rsid w:val="005C34DF"/>
    <w:rsid w:val="005E17E7"/>
    <w:rsid w:val="005E35E4"/>
    <w:rsid w:val="005F491F"/>
    <w:rsid w:val="00600EB9"/>
    <w:rsid w:val="00604E2F"/>
    <w:rsid w:val="00610F94"/>
    <w:rsid w:val="00615F1E"/>
    <w:rsid w:val="006170FF"/>
    <w:rsid w:val="0061797A"/>
    <w:rsid w:val="00630B51"/>
    <w:rsid w:val="00632441"/>
    <w:rsid w:val="006360DC"/>
    <w:rsid w:val="00642C24"/>
    <w:rsid w:val="006555B1"/>
    <w:rsid w:val="006625B6"/>
    <w:rsid w:val="006648CA"/>
    <w:rsid w:val="006707BA"/>
    <w:rsid w:val="006A11AE"/>
    <w:rsid w:val="006A73EC"/>
    <w:rsid w:val="006B0F5E"/>
    <w:rsid w:val="006B15F8"/>
    <w:rsid w:val="006B2691"/>
    <w:rsid w:val="006B6E7C"/>
    <w:rsid w:val="006C2FA3"/>
    <w:rsid w:val="006C329E"/>
    <w:rsid w:val="006D0253"/>
    <w:rsid w:val="006D0439"/>
    <w:rsid w:val="006E11DE"/>
    <w:rsid w:val="006E5473"/>
    <w:rsid w:val="006F26D9"/>
    <w:rsid w:val="006F28DD"/>
    <w:rsid w:val="006F2FF8"/>
    <w:rsid w:val="00702065"/>
    <w:rsid w:val="007036D5"/>
    <w:rsid w:val="007108EF"/>
    <w:rsid w:val="00717277"/>
    <w:rsid w:val="00721F90"/>
    <w:rsid w:val="0072236C"/>
    <w:rsid w:val="007262A3"/>
    <w:rsid w:val="00726726"/>
    <w:rsid w:val="007303F9"/>
    <w:rsid w:val="00733790"/>
    <w:rsid w:val="00735EBA"/>
    <w:rsid w:val="00751B1E"/>
    <w:rsid w:val="00757B9F"/>
    <w:rsid w:val="0076077D"/>
    <w:rsid w:val="00765B84"/>
    <w:rsid w:val="0076776C"/>
    <w:rsid w:val="00770F98"/>
    <w:rsid w:val="0077562F"/>
    <w:rsid w:val="007802E0"/>
    <w:rsid w:val="00783811"/>
    <w:rsid w:val="00793E98"/>
    <w:rsid w:val="007A07D0"/>
    <w:rsid w:val="007A4918"/>
    <w:rsid w:val="007A5983"/>
    <w:rsid w:val="007D2467"/>
    <w:rsid w:val="007D3ACE"/>
    <w:rsid w:val="007D6D13"/>
    <w:rsid w:val="007D76C9"/>
    <w:rsid w:val="007F6064"/>
    <w:rsid w:val="007F7876"/>
    <w:rsid w:val="007F7D7F"/>
    <w:rsid w:val="00800960"/>
    <w:rsid w:val="00803764"/>
    <w:rsid w:val="00811A64"/>
    <w:rsid w:val="00814EF7"/>
    <w:rsid w:val="00830691"/>
    <w:rsid w:val="00831B1A"/>
    <w:rsid w:val="00843B89"/>
    <w:rsid w:val="00844233"/>
    <w:rsid w:val="00875588"/>
    <w:rsid w:val="008927F4"/>
    <w:rsid w:val="008943AA"/>
    <w:rsid w:val="0089449E"/>
    <w:rsid w:val="0089658F"/>
    <w:rsid w:val="0089676B"/>
    <w:rsid w:val="008B24B3"/>
    <w:rsid w:val="008B32EB"/>
    <w:rsid w:val="008C0615"/>
    <w:rsid w:val="008C1689"/>
    <w:rsid w:val="008D1F78"/>
    <w:rsid w:val="008D64F8"/>
    <w:rsid w:val="008D78B3"/>
    <w:rsid w:val="008D7C99"/>
    <w:rsid w:val="008F0065"/>
    <w:rsid w:val="008F7CB7"/>
    <w:rsid w:val="00903E10"/>
    <w:rsid w:val="009101B1"/>
    <w:rsid w:val="00930413"/>
    <w:rsid w:val="0093751E"/>
    <w:rsid w:val="00942E99"/>
    <w:rsid w:val="00944D7F"/>
    <w:rsid w:val="00947FC0"/>
    <w:rsid w:val="009662C4"/>
    <w:rsid w:val="00966ED2"/>
    <w:rsid w:val="0098171D"/>
    <w:rsid w:val="00993A91"/>
    <w:rsid w:val="009964C7"/>
    <w:rsid w:val="00996C22"/>
    <w:rsid w:val="009B1B73"/>
    <w:rsid w:val="009B6DE1"/>
    <w:rsid w:val="009B7BCB"/>
    <w:rsid w:val="009C4E51"/>
    <w:rsid w:val="009D23B0"/>
    <w:rsid w:val="009E156C"/>
    <w:rsid w:val="009E309D"/>
    <w:rsid w:val="009E796C"/>
    <w:rsid w:val="009F6725"/>
    <w:rsid w:val="00A001F1"/>
    <w:rsid w:val="00A039A0"/>
    <w:rsid w:val="00A043D6"/>
    <w:rsid w:val="00A04F82"/>
    <w:rsid w:val="00A13D12"/>
    <w:rsid w:val="00A167EB"/>
    <w:rsid w:val="00A23FBA"/>
    <w:rsid w:val="00A31597"/>
    <w:rsid w:val="00A37998"/>
    <w:rsid w:val="00A40F4F"/>
    <w:rsid w:val="00A42B33"/>
    <w:rsid w:val="00A44CF7"/>
    <w:rsid w:val="00A451FC"/>
    <w:rsid w:val="00A658D1"/>
    <w:rsid w:val="00A720FF"/>
    <w:rsid w:val="00A725BF"/>
    <w:rsid w:val="00A81080"/>
    <w:rsid w:val="00A811A6"/>
    <w:rsid w:val="00A83995"/>
    <w:rsid w:val="00AA14B5"/>
    <w:rsid w:val="00AB4CA9"/>
    <w:rsid w:val="00AC1E78"/>
    <w:rsid w:val="00AD2628"/>
    <w:rsid w:val="00AD69F9"/>
    <w:rsid w:val="00AF5CBB"/>
    <w:rsid w:val="00B007E8"/>
    <w:rsid w:val="00B12412"/>
    <w:rsid w:val="00B240F9"/>
    <w:rsid w:val="00B375D4"/>
    <w:rsid w:val="00B50502"/>
    <w:rsid w:val="00B5086D"/>
    <w:rsid w:val="00B558CE"/>
    <w:rsid w:val="00B579AC"/>
    <w:rsid w:val="00B72697"/>
    <w:rsid w:val="00B73D78"/>
    <w:rsid w:val="00B837C5"/>
    <w:rsid w:val="00B95350"/>
    <w:rsid w:val="00BA0BAD"/>
    <w:rsid w:val="00BA693E"/>
    <w:rsid w:val="00BB3EF0"/>
    <w:rsid w:val="00BC196E"/>
    <w:rsid w:val="00BC43FB"/>
    <w:rsid w:val="00BC44D1"/>
    <w:rsid w:val="00BF225A"/>
    <w:rsid w:val="00BF4069"/>
    <w:rsid w:val="00C03EF6"/>
    <w:rsid w:val="00C052CB"/>
    <w:rsid w:val="00C22330"/>
    <w:rsid w:val="00C27D23"/>
    <w:rsid w:val="00C30CB2"/>
    <w:rsid w:val="00C3535E"/>
    <w:rsid w:val="00C50503"/>
    <w:rsid w:val="00C560A1"/>
    <w:rsid w:val="00C5741E"/>
    <w:rsid w:val="00C8182F"/>
    <w:rsid w:val="00C82A8E"/>
    <w:rsid w:val="00C872A8"/>
    <w:rsid w:val="00C90879"/>
    <w:rsid w:val="00C91790"/>
    <w:rsid w:val="00C93B9E"/>
    <w:rsid w:val="00C96D87"/>
    <w:rsid w:val="00C97550"/>
    <w:rsid w:val="00CC47B1"/>
    <w:rsid w:val="00CC673A"/>
    <w:rsid w:val="00CD1468"/>
    <w:rsid w:val="00CD4801"/>
    <w:rsid w:val="00CE1B99"/>
    <w:rsid w:val="00CF1E32"/>
    <w:rsid w:val="00CF6783"/>
    <w:rsid w:val="00D01BA0"/>
    <w:rsid w:val="00D06638"/>
    <w:rsid w:val="00D07FB3"/>
    <w:rsid w:val="00D2183B"/>
    <w:rsid w:val="00D27F25"/>
    <w:rsid w:val="00D412E0"/>
    <w:rsid w:val="00D43BCC"/>
    <w:rsid w:val="00D45B4C"/>
    <w:rsid w:val="00D50BD8"/>
    <w:rsid w:val="00D51602"/>
    <w:rsid w:val="00D62B12"/>
    <w:rsid w:val="00D63190"/>
    <w:rsid w:val="00D651E3"/>
    <w:rsid w:val="00D70C35"/>
    <w:rsid w:val="00D86743"/>
    <w:rsid w:val="00D932EA"/>
    <w:rsid w:val="00D95CFE"/>
    <w:rsid w:val="00D9758F"/>
    <w:rsid w:val="00DA0F1C"/>
    <w:rsid w:val="00DA2050"/>
    <w:rsid w:val="00DA2460"/>
    <w:rsid w:val="00DA595F"/>
    <w:rsid w:val="00DB3023"/>
    <w:rsid w:val="00DB4246"/>
    <w:rsid w:val="00DB4443"/>
    <w:rsid w:val="00DB545D"/>
    <w:rsid w:val="00DD4EC9"/>
    <w:rsid w:val="00DD64FE"/>
    <w:rsid w:val="00DE5CD2"/>
    <w:rsid w:val="00DE69D8"/>
    <w:rsid w:val="00DF407E"/>
    <w:rsid w:val="00DF5EA8"/>
    <w:rsid w:val="00E03E5E"/>
    <w:rsid w:val="00E062B3"/>
    <w:rsid w:val="00E1141A"/>
    <w:rsid w:val="00E12C30"/>
    <w:rsid w:val="00E220EF"/>
    <w:rsid w:val="00E253F9"/>
    <w:rsid w:val="00E34CF2"/>
    <w:rsid w:val="00E40BD4"/>
    <w:rsid w:val="00E459D0"/>
    <w:rsid w:val="00E50AC9"/>
    <w:rsid w:val="00E65EB3"/>
    <w:rsid w:val="00E72C64"/>
    <w:rsid w:val="00E9361B"/>
    <w:rsid w:val="00EA0E83"/>
    <w:rsid w:val="00EA4F11"/>
    <w:rsid w:val="00EB02AA"/>
    <w:rsid w:val="00EC218E"/>
    <w:rsid w:val="00EE16AB"/>
    <w:rsid w:val="00EE2720"/>
    <w:rsid w:val="00EF5D56"/>
    <w:rsid w:val="00F045F9"/>
    <w:rsid w:val="00F05545"/>
    <w:rsid w:val="00F0604A"/>
    <w:rsid w:val="00F22A3B"/>
    <w:rsid w:val="00F22AEB"/>
    <w:rsid w:val="00F22EE8"/>
    <w:rsid w:val="00F25CB0"/>
    <w:rsid w:val="00F30654"/>
    <w:rsid w:val="00F37CDD"/>
    <w:rsid w:val="00F4661A"/>
    <w:rsid w:val="00F53425"/>
    <w:rsid w:val="00F6733A"/>
    <w:rsid w:val="00F67C97"/>
    <w:rsid w:val="00F742C2"/>
    <w:rsid w:val="00F777FA"/>
    <w:rsid w:val="00F975EA"/>
    <w:rsid w:val="00F97A6A"/>
    <w:rsid w:val="00FA0B97"/>
    <w:rsid w:val="00FA746C"/>
    <w:rsid w:val="00FD54F6"/>
    <w:rsid w:val="00FD5E82"/>
    <w:rsid w:val="00FE3AC0"/>
    <w:rsid w:val="00FE695C"/>
    <w:rsid w:val="00FE6A56"/>
    <w:rsid w:val="00FF1E89"/>
    <w:rsid w:val="00FF4B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C45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3">
    <w:name w:val="heading 3"/>
    <w:basedOn w:val="Normal"/>
    <w:next w:val="Normal"/>
    <w:link w:val="Heading3Char"/>
    <w:uiPriority w:val="9"/>
    <w:unhideWhenUsed/>
    <w:qFormat/>
    <w:rsid w:val="00E9361B"/>
    <w:pPr>
      <w:keepNext/>
      <w:keepLines/>
      <w:spacing w:before="200" w:after="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
    <w:name w:val="Unresolved Mention"/>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89449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9449E"/>
    <w:rPr>
      <w:rFonts w:ascii="Tahoma" w:hAnsi="Tahoma" w:cs="Tahoma"/>
      <w:sz w:val="16"/>
      <w:szCs w:val="16"/>
    </w:rPr>
  </w:style>
  <w:style w:type="character" w:customStyle="1" w:styleId="Heading3Char">
    <w:name w:val="Heading 3 Char"/>
    <w:basedOn w:val="DefaultParagraphFont"/>
    <w:link w:val="Heading3"/>
    <w:uiPriority w:val="9"/>
    <w:rsid w:val="00E9361B"/>
    <w:rPr>
      <w:rFonts w:asciiTheme="majorHAnsi" w:eastAsiaTheme="majorEastAsia" w:hAnsiTheme="majorHAnsi" w:cstheme="majorBidi"/>
      <w:b/>
      <w:bCs/>
      <w:color w:val="5B9BD5" w:themeColor="accent1"/>
    </w:rPr>
  </w:style>
  <w:style w:type="paragraph" w:styleId="NormalWeb">
    <w:name w:val="Normal (Web)"/>
    <w:basedOn w:val="Normal"/>
    <w:uiPriority w:val="99"/>
    <w:semiHidden/>
    <w:unhideWhenUsed/>
    <w:rsid w:val="008F7CB7"/>
    <w:pPr>
      <w:spacing w:before="100" w:beforeAutospacing="1" w:after="100" w:afterAutospacing="1" w:line="240" w:lineRule="auto"/>
    </w:pPr>
    <w:rPr>
      <w:rFonts w:eastAsia="Times New Roman" w:cs="Times New Roman"/>
      <w:sz w:val="24"/>
      <w:szCs w:val="24"/>
    </w:rPr>
  </w:style>
  <w:style w:type="character" w:customStyle="1" w:styleId="marker">
    <w:name w:val="marker"/>
    <w:basedOn w:val="DefaultParagraphFont"/>
    <w:rsid w:val="008F7CB7"/>
  </w:style>
  <w:style w:type="character" w:styleId="Strong">
    <w:name w:val="Strong"/>
    <w:basedOn w:val="DefaultParagraphFont"/>
    <w:uiPriority w:val="22"/>
    <w:qFormat/>
    <w:rsid w:val="008F7CB7"/>
    <w:rPr>
      <w:b/>
      <w:bCs/>
    </w:rPr>
  </w:style>
  <w:style w:type="character" w:styleId="PlaceholderText">
    <w:name w:val="Placeholder Text"/>
    <w:basedOn w:val="DefaultParagraphFont"/>
    <w:uiPriority w:val="99"/>
    <w:semiHidden/>
    <w:rsid w:val="0037363B"/>
    <w:rPr>
      <w:color w:val="808080"/>
    </w:rPr>
  </w:style>
  <w:style w:type="paragraph" w:styleId="NoSpacing">
    <w:name w:val="No Spacing"/>
    <w:uiPriority w:val="1"/>
    <w:qFormat/>
    <w:rsid w:val="007F7876"/>
    <w:pPr>
      <w:spacing w:after="0" w:line="240" w:lineRule="auto"/>
    </w:pPr>
  </w:style>
  <w:style w:type="paragraph" w:customStyle="1" w:styleId="Style1">
    <w:name w:val="Style1"/>
    <w:basedOn w:val="Normal"/>
    <w:qFormat/>
    <w:rsid w:val="00DA2460"/>
    <w:pPr>
      <w:widowControl w:val="0"/>
      <w:spacing w:before="120" w:after="120" w:line="360" w:lineRule="auto"/>
      <w:jc w:val="center"/>
      <w:outlineLvl w:val="0"/>
    </w:pPr>
    <w:rPr>
      <w:b/>
      <w:sz w:val="32"/>
      <w:szCs w:val="32"/>
    </w:rPr>
  </w:style>
  <w:style w:type="paragraph" w:customStyle="1" w:styleId="Style2">
    <w:name w:val="Style2"/>
    <w:basedOn w:val="Normal"/>
    <w:qFormat/>
    <w:rsid w:val="00DA2460"/>
    <w:pPr>
      <w:widowControl w:val="0"/>
      <w:spacing w:before="120" w:after="120" w:line="360" w:lineRule="auto"/>
      <w:jc w:val="both"/>
      <w:outlineLvl w:val="1"/>
    </w:pPr>
    <w:rPr>
      <w:b/>
      <w:szCs w:val="26"/>
      <w:u w:val="single"/>
    </w:rPr>
  </w:style>
  <w:style w:type="paragraph" w:customStyle="1" w:styleId="Style3">
    <w:name w:val="Style3"/>
    <w:basedOn w:val="Normal"/>
    <w:qFormat/>
    <w:rsid w:val="00DA2460"/>
    <w:pPr>
      <w:widowControl w:val="0"/>
      <w:spacing w:before="120" w:after="120" w:line="360" w:lineRule="auto"/>
      <w:jc w:val="both"/>
      <w:outlineLvl w:val="2"/>
    </w:pPr>
    <w:rPr>
      <w:b/>
      <w:szCs w:val="26"/>
    </w:rPr>
  </w:style>
  <w:style w:type="paragraph" w:styleId="TOCHeading">
    <w:name w:val="TOC Heading"/>
    <w:basedOn w:val="Heading1"/>
    <w:next w:val="Normal"/>
    <w:uiPriority w:val="39"/>
    <w:unhideWhenUsed/>
    <w:qFormat/>
    <w:rsid w:val="004224C6"/>
    <w:pPr>
      <w:keepNext/>
      <w:keepLines/>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 w:val="28"/>
      <w:szCs w:val="28"/>
      <w:lang w:eastAsia="ja-JP"/>
    </w:rPr>
  </w:style>
  <w:style w:type="paragraph" w:styleId="TOC1">
    <w:name w:val="toc 1"/>
    <w:basedOn w:val="Normal"/>
    <w:next w:val="Normal"/>
    <w:autoRedefine/>
    <w:uiPriority w:val="39"/>
    <w:unhideWhenUsed/>
    <w:qFormat/>
    <w:rsid w:val="004224C6"/>
    <w:pPr>
      <w:spacing w:after="100"/>
    </w:pPr>
  </w:style>
  <w:style w:type="paragraph" w:styleId="TOC2">
    <w:name w:val="toc 2"/>
    <w:basedOn w:val="Normal"/>
    <w:next w:val="Normal"/>
    <w:autoRedefine/>
    <w:uiPriority w:val="39"/>
    <w:unhideWhenUsed/>
    <w:qFormat/>
    <w:rsid w:val="004224C6"/>
    <w:pPr>
      <w:spacing w:after="100"/>
      <w:ind w:left="260"/>
    </w:pPr>
  </w:style>
  <w:style w:type="paragraph" w:styleId="TOC3">
    <w:name w:val="toc 3"/>
    <w:basedOn w:val="Normal"/>
    <w:next w:val="Normal"/>
    <w:autoRedefine/>
    <w:uiPriority w:val="39"/>
    <w:unhideWhenUsed/>
    <w:qFormat/>
    <w:rsid w:val="004224C6"/>
    <w:pPr>
      <w:spacing w:after="100"/>
      <w:ind w:left="520"/>
    </w:pPr>
  </w:style>
  <w:style w:type="paragraph" w:customStyle="1" w:styleId="Style4">
    <w:name w:val="Style4"/>
    <w:basedOn w:val="TOC1"/>
    <w:qFormat/>
    <w:rsid w:val="004224C6"/>
    <w:pPr>
      <w:tabs>
        <w:tab w:val="right" w:leader="dot" w:pos="8494"/>
      </w:tabs>
    </w:pPr>
    <w:rPr>
      <w:noProof/>
      <w:sz w:val="32"/>
    </w:rPr>
  </w:style>
  <w:style w:type="paragraph" w:customStyle="1" w:styleId="Style40">
    <w:name w:val="Style4"/>
    <w:basedOn w:val="TOC1"/>
    <w:next w:val="Style4"/>
    <w:qFormat/>
    <w:rsid w:val="004224C6"/>
    <w:pPr>
      <w:tabs>
        <w:tab w:val="right" w:leader="dot" w:pos="8494"/>
      </w:tabs>
    </w:pPr>
    <w:rPr>
      <w:noProof/>
    </w:rPr>
  </w:style>
  <w:style w:type="paragraph" w:customStyle="1" w:styleId="Style5">
    <w:name w:val="Style5"/>
    <w:basedOn w:val="Style1"/>
    <w:qFormat/>
    <w:rsid w:val="004224C6"/>
  </w:style>
  <w:style w:type="paragraph" w:customStyle="1" w:styleId="Style6">
    <w:name w:val="Style6"/>
    <w:basedOn w:val="ListParagraph"/>
    <w:qFormat/>
    <w:rsid w:val="005E17E7"/>
    <w:pPr>
      <w:tabs>
        <w:tab w:val="left" w:pos="1440"/>
      </w:tabs>
      <w:jc w:val="both"/>
      <w:outlineLvl w:val="3"/>
    </w:pPr>
    <w:rPr>
      <w:b/>
      <w:i/>
      <w:szCs w:val="26"/>
    </w:rPr>
  </w:style>
  <w:style w:type="paragraph" w:customStyle="1" w:styleId="Style7">
    <w:name w:val="Style7"/>
    <w:basedOn w:val="Style40"/>
    <w:qFormat/>
    <w:rsid w:val="00C93B9E"/>
    <w:pPr>
      <w:outlineLvl w:val="3"/>
    </w:pPr>
  </w:style>
  <w:style w:type="paragraph" w:customStyle="1" w:styleId="Style8">
    <w:name w:val="Style8"/>
    <w:basedOn w:val="Normal"/>
    <w:qFormat/>
    <w:rsid w:val="00F975EA"/>
    <w:pPr>
      <w:tabs>
        <w:tab w:val="left" w:pos="1440"/>
        <w:tab w:val="left" w:pos="2160"/>
        <w:tab w:val="left" w:pos="2880"/>
        <w:tab w:val="left" w:pos="3600"/>
        <w:tab w:val="left" w:pos="4740"/>
      </w:tabs>
      <w:jc w:val="both"/>
      <w:outlineLvl w:val="3"/>
    </w:pPr>
    <w:rPr>
      <w:b/>
      <w:i/>
      <w:szCs w:val="26"/>
    </w:rPr>
  </w:style>
  <w:style w:type="paragraph" w:customStyle="1" w:styleId="Style9">
    <w:name w:val="Style9"/>
    <w:basedOn w:val="Normal"/>
    <w:qFormat/>
    <w:rsid w:val="00F22EE8"/>
    <w:pPr>
      <w:tabs>
        <w:tab w:val="right" w:pos="8504"/>
      </w:tabs>
      <w:jc w:val="both"/>
      <w:outlineLvl w:val="3"/>
    </w:pPr>
    <w:rPr>
      <w:b/>
      <w:i/>
      <w:szCs w:val="26"/>
    </w:rPr>
  </w:style>
  <w:style w:type="paragraph" w:customStyle="1" w:styleId="Style10">
    <w:name w:val="Style10"/>
    <w:basedOn w:val="Normal"/>
    <w:qFormat/>
    <w:rsid w:val="00F22EE8"/>
    <w:pPr>
      <w:tabs>
        <w:tab w:val="right" w:pos="8504"/>
      </w:tabs>
      <w:jc w:val="both"/>
      <w:outlineLvl w:val="3"/>
    </w:pPr>
    <w:rPr>
      <w:b/>
      <w:i/>
      <w:szCs w:val="26"/>
    </w:rPr>
  </w:style>
  <w:style w:type="paragraph" w:customStyle="1" w:styleId="Style11">
    <w:name w:val="Style11"/>
    <w:basedOn w:val="Normal"/>
    <w:qFormat/>
    <w:rsid w:val="006F28DD"/>
    <w:pPr>
      <w:tabs>
        <w:tab w:val="left" w:pos="1575"/>
      </w:tabs>
      <w:jc w:val="both"/>
      <w:outlineLvl w:val="3"/>
    </w:pPr>
    <w:rPr>
      <w:b/>
      <w:i/>
      <w:szCs w:val="26"/>
    </w:rPr>
  </w:style>
  <w:style w:type="paragraph" w:customStyle="1" w:styleId="Style12">
    <w:name w:val="Style12"/>
    <w:basedOn w:val="Normal"/>
    <w:qFormat/>
    <w:rsid w:val="00AD69F9"/>
    <w:pPr>
      <w:tabs>
        <w:tab w:val="left" w:pos="1575"/>
      </w:tabs>
      <w:jc w:val="both"/>
      <w:outlineLvl w:val="3"/>
    </w:pPr>
    <w:rPr>
      <w:b/>
      <w:i/>
      <w:szCs w:val="26"/>
    </w:rPr>
  </w:style>
  <w:style w:type="paragraph" w:customStyle="1" w:styleId="Style13">
    <w:name w:val="Style13"/>
    <w:basedOn w:val="Normal"/>
    <w:qFormat/>
    <w:rsid w:val="00DB545D"/>
    <w:pPr>
      <w:tabs>
        <w:tab w:val="left" w:pos="1440"/>
      </w:tabs>
      <w:jc w:val="both"/>
      <w:outlineLvl w:val="3"/>
    </w:pPr>
    <w:rPr>
      <w:b/>
      <w:i/>
      <w:szCs w:val="26"/>
    </w:rPr>
  </w:style>
  <w:style w:type="paragraph" w:styleId="TOC4">
    <w:name w:val="toc 4"/>
    <w:basedOn w:val="Normal"/>
    <w:next w:val="Normal"/>
    <w:autoRedefine/>
    <w:uiPriority w:val="39"/>
    <w:unhideWhenUsed/>
    <w:rsid w:val="00F742C2"/>
    <w:pPr>
      <w:tabs>
        <w:tab w:val="right" w:leader="dot" w:pos="8494"/>
      </w:tabs>
      <w:spacing w:after="100"/>
      <w:ind w:left="780"/>
    </w:pPr>
    <w:rPr>
      <w:i/>
      <w:noProo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3">
    <w:name w:val="heading 3"/>
    <w:basedOn w:val="Normal"/>
    <w:next w:val="Normal"/>
    <w:link w:val="Heading3Char"/>
    <w:uiPriority w:val="9"/>
    <w:unhideWhenUsed/>
    <w:qFormat/>
    <w:rsid w:val="00E9361B"/>
    <w:pPr>
      <w:keepNext/>
      <w:keepLines/>
      <w:spacing w:before="200" w:after="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
    <w:name w:val="Unresolved Mention"/>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89449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9449E"/>
    <w:rPr>
      <w:rFonts w:ascii="Tahoma" w:hAnsi="Tahoma" w:cs="Tahoma"/>
      <w:sz w:val="16"/>
      <w:szCs w:val="16"/>
    </w:rPr>
  </w:style>
  <w:style w:type="character" w:customStyle="1" w:styleId="Heading3Char">
    <w:name w:val="Heading 3 Char"/>
    <w:basedOn w:val="DefaultParagraphFont"/>
    <w:link w:val="Heading3"/>
    <w:uiPriority w:val="9"/>
    <w:rsid w:val="00E9361B"/>
    <w:rPr>
      <w:rFonts w:asciiTheme="majorHAnsi" w:eastAsiaTheme="majorEastAsia" w:hAnsiTheme="majorHAnsi" w:cstheme="majorBidi"/>
      <w:b/>
      <w:bCs/>
      <w:color w:val="5B9BD5" w:themeColor="accent1"/>
    </w:rPr>
  </w:style>
  <w:style w:type="paragraph" w:styleId="NormalWeb">
    <w:name w:val="Normal (Web)"/>
    <w:basedOn w:val="Normal"/>
    <w:uiPriority w:val="99"/>
    <w:semiHidden/>
    <w:unhideWhenUsed/>
    <w:rsid w:val="008F7CB7"/>
    <w:pPr>
      <w:spacing w:before="100" w:beforeAutospacing="1" w:after="100" w:afterAutospacing="1" w:line="240" w:lineRule="auto"/>
    </w:pPr>
    <w:rPr>
      <w:rFonts w:eastAsia="Times New Roman" w:cs="Times New Roman"/>
      <w:sz w:val="24"/>
      <w:szCs w:val="24"/>
    </w:rPr>
  </w:style>
  <w:style w:type="character" w:customStyle="1" w:styleId="marker">
    <w:name w:val="marker"/>
    <w:basedOn w:val="DefaultParagraphFont"/>
    <w:rsid w:val="008F7CB7"/>
  </w:style>
  <w:style w:type="character" w:styleId="Strong">
    <w:name w:val="Strong"/>
    <w:basedOn w:val="DefaultParagraphFont"/>
    <w:uiPriority w:val="22"/>
    <w:qFormat/>
    <w:rsid w:val="008F7CB7"/>
    <w:rPr>
      <w:b/>
      <w:bCs/>
    </w:rPr>
  </w:style>
  <w:style w:type="character" w:styleId="PlaceholderText">
    <w:name w:val="Placeholder Text"/>
    <w:basedOn w:val="DefaultParagraphFont"/>
    <w:uiPriority w:val="99"/>
    <w:semiHidden/>
    <w:rsid w:val="0037363B"/>
    <w:rPr>
      <w:color w:val="808080"/>
    </w:rPr>
  </w:style>
  <w:style w:type="paragraph" w:styleId="NoSpacing">
    <w:name w:val="No Spacing"/>
    <w:uiPriority w:val="1"/>
    <w:qFormat/>
    <w:rsid w:val="007F7876"/>
    <w:pPr>
      <w:spacing w:after="0" w:line="240" w:lineRule="auto"/>
    </w:pPr>
  </w:style>
  <w:style w:type="paragraph" w:customStyle="1" w:styleId="Style1">
    <w:name w:val="Style1"/>
    <w:basedOn w:val="Normal"/>
    <w:qFormat/>
    <w:rsid w:val="00DA2460"/>
    <w:pPr>
      <w:widowControl w:val="0"/>
      <w:spacing w:before="120" w:after="120" w:line="360" w:lineRule="auto"/>
      <w:jc w:val="center"/>
      <w:outlineLvl w:val="0"/>
    </w:pPr>
    <w:rPr>
      <w:b/>
      <w:sz w:val="32"/>
      <w:szCs w:val="32"/>
    </w:rPr>
  </w:style>
  <w:style w:type="paragraph" w:customStyle="1" w:styleId="Style2">
    <w:name w:val="Style2"/>
    <w:basedOn w:val="Normal"/>
    <w:qFormat/>
    <w:rsid w:val="00DA2460"/>
    <w:pPr>
      <w:widowControl w:val="0"/>
      <w:spacing w:before="120" w:after="120" w:line="360" w:lineRule="auto"/>
      <w:jc w:val="both"/>
      <w:outlineLvl w:val="1"/>
    </w:pPr>
    <w:rPr>
      <w:b/>
      <w:szCs w:val="26"/>
      <w:u w:val="single"/>
    </w:rPr>
  </w:style>
  <w:style w:type="paragraph" w:customStyle="1" w:styleId="Style3">
    <w:name w:val="Style3"/>
    <w:basedOn w:val="Normal"/>
    <w:qFormat/>
    <w:rsid w:val="00DA2460"/>
    <w:pPr>
      <w:widowControl w:val="0"/>
      <w:spacing w:before="120" w:after="120" w:line="360" w:lineRule="auto"/>
      <w:jc w:val="both"/>
      <w:outlineLvl w:val="2"/>
    </w:pPr>
    <w:rPr>
      <w:b/>
      <w:szCs w:val="26"/>
    </w:rPr>
  </w:style>
  <w:style w:type="paragraph" w:styleId="TOCHeading">
    <w:name w:val="TOC Heading"/>
    <w:basedOn w:val="Heading1"/>
    <w:next w:val="Normal"/>
    <w:uiPriority w:val="39"/>
    <w:unhideWhenUsed/>
    <w:qFormat/>
    <w:rsid w:val="004224C6"/>
    <w:pPr>
      <w:keepNext/>
      <w:keepLines/>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 w:val="28"/>
      <w:szCs w:val="28"/>
      <w:lang w:eastAsia="ja-JP"/>
    </w:rPr>
  </w:style>
  <w:style w:type="paragraph" w:styleId="TOC1">
    <w:name w:val="toc 1"/>
    <w:basedOn w:val="Normal"/>
    <w:next w:val="Normal"/>
    <w:autoRedefine/>
    <w:uiPriority w:val="39"/>
    <w:unhideWhenUsed/>
    <w:qFormat/>
    <w:rsid w:val="004224C6"/>
    <w:pPr>
      <w:spacing w:after="100"/>
    </w:pPr>
  </w:style>
  <w:style w:type="paragraph" w:styleId="TOC2">
    <w:name w:val="toc 2"/>
    <w:basedOn w:val="Normal"/>
    <w:next w:val="Normal"/>
    <w:autoRedefine/>
    <w:uiPriority w:val="39"/>
    <w:unhideWhenUsed/>
    <w:qFormat/>
    <w:rsid w:val="004224C6"/>
    <w:pPr>
      <w:spacing w:after="100"/>
      <w:ind w:left="260"/>
    </w:pPr>
  </w:style>
  <w:style w:type="paragraph" w:styleId="TOC3">
    <w:name w:val="toc 3"/>
    <w:basedOn w:val="Normal"/>
    <w:next w:val="Normal"/>
    <w:autoRedefine/>
    <w:uiPriority w:val="39"/>
    <w:unhideWhenUsed/>
    <w:qFormat/>
    <w:rsid w:val="004224C6"/>
    <w:pPr>
      <w:spacing w:after="100"/>
      <w:ind w:left="520"/>
    </w:pPr>
  </w:style>
  <w:style w:type="paragraph" w:customStyle="1" w:styleId="Style4">
    <w:name w:val="Style4"/>
    <w:basedOn w:val="TOC1"/>
    <w:qFormat/>
    <w:rsid w:val="004224C6"/>
    <w:pPr>
      <w:tabs>
        <w:tab w:val="right" w:leader="dot" w:pos="8494"/>
      </w:tabs>
    </w:pPr>
    <w:rPr>
      <w:noProof/>
      <w:sz w:val="32"/>
    </w:rPr>
  </w:style>
  <w:style w:type="paragraph" w:customStyle="1" w:styleId="Style40">
    <w:name w:val="Style4"/>
    <w:basedOn w:val="TOC1"/>
    <w:next w:val="Style4"/>
    <w:qFormat/>
    <w:rsid w:val="004224C6"/>
    <w:pPr>
      <w:tabs>
        <w:tab w:val="right" w:leader="dot" w:pos="8494"/>
      </w:tabs>
    </w:pPr>
    <w:rPr>
      <w:noProof/>
    </w:rPr>
  </w:style>
  <w:style w:type="paragraph" w:customStyle="1" w:styleId="Style5">
    <w:name w:val="Style5"/>
    <w:basedOn w:val="Style1"/>
    <w:qFormat/>
    <w:rsid w:val="004224C6"/>
  </w:style>
  <w:style w:type="paragraph" w:customStyle="1" w:styleId="Style6">
    <w:name w:val="Style6"/>
    <w:basedOn w:val="ListParagraph"/>
    <w:qFormat/>
    <w:rsid w:val="005E17E7"/>
    <w:pPr>
      <w:tabs>
        <w:tab w:val="left" w:pos="1440"/>
      </w:tabs>
      <w:jc w:val="both"/>
      <w:outlineLvl w:val="3"/>
    </w:pPr>
    <w:rPr>
      <w:b/>
      <w:i/>
      <w:szCs w:val="26"/>
    </w:rPr>
  </w:style>
  <w:style w:type="paragraph" w:customStyle="1" w:styleId="Style7">
    <w:name w:val="Style7"/>
    <w:basedOn w:val="Style40"/>
    <w:qFormat/>
    <w:rsid w:val="00C93B9E"/>
    <w:pPr>
      <w:outlineLvl w:val="3"/>
    </w:pPr>
  </w:style>
  <w:style w:type="paragraph" w:customStyle="1" w:styleId="Style8">
    <w:name w:val="Style8"/>
    <w:basedOn w:val="Normal"/>
    <w:qFormat/>
    <w:rsid w:val="00F975EA"/>
    <w:pPr>
      <w:tabs>
        <w:tab w:val="left" w:pos="1440"/>
        <w:tab w:val="left" w:pos="2160"/>
        <w:tab w:val="left" w:pos="2880"/>
        <w:tab w:val="left" w:pos="3600"/>
        <w:tab w:val="left" w:pos="4740"/>
      </w:tabs>
      <w:jc w:val="both"/>
      <w:outlineLvl w:val="3"/>
    </w:pPr>
    <w:rPr>
      <w:b/>
      <w:i/>
      <w:szCs w:val="26"/>
    </w:rPr>
  </w:style>
  <w:style w:type="paragraph" w:customStyle="1" w:styleId="Style9">
    <w:name w:val="Style9"/>
    <w:basedOn w:val="Normal"/>
    <w:qFormat/>
    <w:rsid w:val="00F22EE8"/>
    <w:pPr>
      <w:tabs>
        <w:tab w:val="right" w:pos="8504"/>
      </w:tabs>
      <w:jc w:val="both"/>
      <w:outlineLvl w:val="3"/>
    </w:pPr>
    <w:rPr>
      <w:b/>
      <w:i/>
      <w:szCs w:val="26"/>
    </w:rPr>
  </w:style>
  <w:style w:type="paragraph" w:customStyle="1" w:styleId="Style10">
    <w:name w:val="Style10"/>
    <w:basedOn w:val="Normal"/>
    <w:qFormat/>
    <w:rsid w:val="00F22EE8"/>
    <w:pPr>
      <w:tabs>
        <w:tab w:val="right" w:pos="8504"/>
      </w:tabs>
      <w:jc w:val="both"/>
      <w:outlineLvl w:val="3"/>
    </w:pPr>
    <w:rPr>
      <w:b/>
      <w:i/>
      <w:szCs w:val="26"/>
    </w:rPr>
  </w:style>
  <w:style w:type="paragraph" w:customStyle="1" w:styleId="Style11">
    <w:name w:val="Style11"/>
    <w:basedOn w:val="Normal"/>
    <w:qFormat/>
    <w:rsid w:val="006F28DD"/>
    <w:pPr>
      <w:tabs>
        <w:tab w:val="left" w:pos="1575"/>
      </w:tabs>
      <w:jc w:val="both"/>
      <w:outlineLvl w:val="3"/>
    </w:pPr>
    <w:rPr>
      <w:b/>
      <w:i/>
      <w:szCs w:val="26"/>
    </w:rPr>
  </w:style>
  <w:style w:type="paragraph" w:customStyle="1" w:styleId="Style12">
    <w:name w:val="Style12"/>
    <w:basedOn w:val="Normal"/>
    <w:qFormat/>
    <w:rsid w:val="00AD69F9"/>
    <w:pPr>
      <w:tabs>
        <w:tab w:val="left" w:pos="1575"/>
      </w:tabs>
      <w:jc w:val="both"/>
      <w:outlineLvl w:val="3"/>
    </w:pPr>
    <w:rPr>
      <w:b/>
      <w:i/>
      <w:szCs w:val="26"/>
    </w:rPr>
  </w:style>
  <w:style w:type="paragraph" w:customStyle="1" w:styleId="Style13">
    <w:name w:val="Style13"/>
    <w:basedOn w:val="Normal"/>
    <w:qFormat/>
    <w:rsid w:val="00DB545D"/>
    <w:pPr>
      <w:tabs>
        <w:tab w:val="left" w:pos="1440"/>
      </w:tabs>
      <w:jc w:val="both"/>
      <w:outlineLvl w:val="3"/>
    </w:pPr>
    <w:rPr>
      <w:b/>
      <w:i/>
      <w:szCs w:val="26"/>
    </w:rPr>
  </w:style>
  <w:style w:type="paragraph" w:styleId="TOC4">
    <w:name w:val="toc 4"/>
    <w:basedOn w:val="Normal"/>
    <w:next w:val="Normal"/>
    <w:autoRedefine/>
    <w:uiPriority w:val="39"/>
    <w:unhideWhenUsed/>
    <w:rsid w:val="00F742C2"/>
    <w:pPr>
      <w:tabs>
        <w:tab w:val="right" w:leader="dot" w:pos="8494"/>
      </w:tabs>
      <w:spacing w:after="100"/>
      <w:ind w:left="780"/>
    </w:pPr>
    <w:rPr>
      <w:i/>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255333133">
      <w:bodyDiv w:val="1"/>
      <w:marLeft w:val="0"/>
      <w:marRight w:val="0"/>
      <w:marTop w:val="0"/>
      <w:marBottom w:val="0"/>
      <w:divBdr>
        <w:top w:val="none" w:sz="0" w:space="0" w:color="auto"/>
        <w:left w:val="none" w:sz="0" w:space="0" w:color="auto"/>
        <w:bottom w:val="none" w:sz="0" w:space="0" w:color="auto"/>
        <w:right w:val="none" w:sz="0" w:space="0" w:color="auto"/>
      </w:divBdr>
    </w:div>
    <w:div w:id="301620287">
      <w:bodyDiv w:val="1"/>
      <w:marLeft w:val="0"/>
      <w:marRight w:val="0"/>
      <w:marTop w:val="0"/>
      <w:marBottom w:val="0"/>
      <w:divBdr>
        <w:top w:val="none" w:sz="0" w:space="0" w:color="auto"/>
        <w:left w:val="none" w:sz="0" w:space="0" w:color="auto"/>
        <w:bottom w:val="none" w:sz="0" w:space="0" w:color="auto"/>
        <w:right w:val="none" w:sz="0" w:space="0" w:color="auto"/>
      </w:divBdr>
    </w:div>
    <w:div w:id="371003231">
      <w:bodyDiv w:val="1"/>
      <w:marLeft w:val="0"/>
      <w:marRight w:val="0"/>
      <w:marTop w:val="0"/>
      <w:marBottom w:val="0"/>
      <w:divBdr>
        <w:top w:val="none" w:sz="0" w:space="0" w:color="auto"/>
        <w:left w:val="none" w:sz="0" w:space="0" w:color="auto"/>
        <w:bottom w:val="none" w:sz="0" w:space="0" w:color="auto"/>
        <w:right w:val="none" w:sz="0" w:space="0" w:color="auto"/>
      </w:divBdr>
    </w:div>
    <w:div w:id="605767450">
      <w:bodyDiv w:val="1"/>
      <w:marLeft w:val="0"/>
      <w:marRight w:val="0"/>
      <w:marTop w:val="0"/>
      <w:marBottom w:val="0"/>
      <w:divBdr>
        <w:top w:val="none" w:sz="0" w:space="0" w:color="auto"/>
        <w:left w:val="none" w:sz="0" w:space="0" w:color="auto"/>
        <w:bottom w:val="none" w:sz="0" w:space="0" w:color="auto"/>
        <w:right w:val="none" w:sz="0" w:space="0" w:color="auto"/>
      </w:divBdr>
    </w:div>
    <w:div w:id="855651849">
      <w:bodyDiv w:val="1"/>
      <w:marLeft w:val="0"/>
      <w:marRight w:val="0"/>
      <w:marTop w:val="0"/>
      <w:marBottom w:val="0"/>
      <w:divBdr>
        <w:top w:val="none" w:sz="0" w:space="0" w:color="auto"/>
        <w:left w:val="none" w:sz="0" w:space="0" w:color="auto"/>
        <w:bottom w:val="none" w:sz="0" w:space="0" w:color="auto"/>
        <w:right w:val="none" w:sz="0" w:space="0" w:color="auto"/>
      </w:divBdr>
    </w:div>
    <w:div w:id="958487697">
      <w:bodyDiv w:val="1"/>
      <w:marLeft w:val="0"/>
      <w:marRight w:val="0"/>
      <w:marTop w:val="0"/>
      <w:marBottom w:val="0"/>
      <w:divBdr>
        <w:top w:val="none" w:sz="0" w:space="0" w:color="auto"/>
        <w:left w:val="none" w:sz="0" w:space="0" w:color="auto"/>
        <w:bottom w:val="none" w:sz="0" w:space="0" w:color="auto"/>
        <w:right w:val="none" w:sz="0" w:space="0" w:color="auto"/>
      </w:divBdr>
    </w:div>
    <w:div w:id="1302030470">
      <w:bodyDiv w:val="1"/>
      <w:marLeft w:val="0"/>
      <w:marRight w:val="0"/>
      <w:marTop w:val="0"/>
      <w:marBottom w:val="0"/>
      <w:divBdr>
        <w:top w:val="none" w:sz="0" w:space="0" w:color="auto"/>
        <w:left w:val="none" w:sz="0" w:space="0" w:color="auto"/>
        <w:bottom w:val="none" w:sz="0" w:space="0" w:color="auto"/>
        <w:right w:val="none" w:sz="0" w:space="0" w:color="auto"/>
      </w:divBdr>
    </w:div>
    <w:div w:id="1472791808">
      <w:bodyDiv w:val="1"/>
      <w:marLeft w:val="0"/>
      <w:marRight w:val="0"/>
      <w:marTop w:val="0"/>
      <w:marBottom w:val="0"/>
      <w:divBdr>
        <w:top w:val="none" w:sz="0" w:space="0" w:color="auto"/>
        <w:left w:val="none" w:sz="0" w:space="0" w:color="auto"/>
        <w:bottom w:val="none" w:sz="0" w:space="0" w:color="auto"/>
        <w:right w:val="none" w:sz="0" w:space="0" w:color="auto"/>
      </w:divBdr>
    </w:div>
    <w:div w:id="1549149550">
      <w:bodyDiv w:val="1"/>
      <w:marLeft w:val="0"/>
      <w:marRight w:val="0"/>
      <w:marTop w:val="0"/>
      <w:marBottom w:val="0"/>
      <w:divBdr>
        <w:top w:val="none" w:sz="0" w:space="0" w:color="auto"/>
        <w:left w:val="none" w:sz="0" w:space="0" w:color="auto"/>
        <w:bottom w:val="none" w:sz="0" w:space="0" w:color="auto"/>
        <w:right w:val="none" w:sz="0" w:space="0" w:color="auto"/>
      </w:divBdr>
    </w:div>
    <w:div w:id="1818569665">
      <w:bodyDiv w:val="1"/>
      <w:marLeft w:val="0"/>
      <w:marRight w:val="0"/>
      <w:marTop w:val="0"/>
      <w:marBottom w:val="0"/>
      <w:divBdr>
        <w:top w:val="none" w:sz="0" w:space="0" w:color="auto"/>
        <w:left w:val="none" w:sz="0" w:space="0" w:color="auto"/>
        <w:bottom w:val="none" w:sz="0" w:space="0" w:color="auto"/>
        <w:right w:val="none" w:sz="0" w:space="0" w:color="auto"/>
      </w:divBdr>
    </w:div>
    <w:div w:id="2117213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image" Target="media/image9.jp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jp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jp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jpg"/><Relationship Id="rId29"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jpg"/><Relationship Id="rId32"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jpg"/><Relationship Id="rId28" Type="http://schemas.openxmlformats.org/officeDocument/2006/relationships/image" Target="media/image18.jpg"/><Relationship Id="rId10" Type="http://schemas.openxmlformats.org/officeDocument/2006/relationships/header" Target="header1.xml"/><Relationship Id="rId19" Type="http://schemas.openxmlformats.org/officeDocument/2006/relationships/hyperlink" Target="https://xenanghangcha.com.vn/xe-nang-la-gi-2.html" TargetMode="External"/><Relationship Id="rId31"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5.jp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C9B7A2-2B94-40B0-AA99-46873CDD4B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2573</TotalTime>
  <Pages>40</Pages>
  <Words>8662</Words>
  <Characters>49375</Characters>
  <Application>Microsoft Office Word</Application>
  <DocSecurity>0</DocSecurity>
  <Lines>411</Lines>
  <Paragraphs>115</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57922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 Nguyen BaoTran</dc:creator>
  <cp:lastModifiedBy>WIN7X64</cp:lastModifiedBy>
  <cp:revision>449</cp:revision>
  <dcterms:created xsi:type="dcterms:W3CDTF">2021-07-15T05:23:00Z</dcterms:created>
  <dcterms:modified xsi:type="dcterms:W3CDTF">2021-08-03T12:54:00Z</dcterms:modified>
</cp:coreProperties>
</file>